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2D964" w14:textId="77777777" w:rsidR="005A3C03" w:rsidRDefault="005A3C03" w:rsidP="000D73B4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14:paraId="797B2C6F" w14:textId="56DA1784" w:rsidR="005A3C03" w:rsidRDefault="005A3C03" w:rsidP="000D73B4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noProof/>
        </w:rPr>
        <w:drawing>
          <wp:inline distT="0" distB="0" distL="0" distR="0" wp14:anchorId="5AE57F78" wp14:editId="729052AA">
            <wp:extent cx="6488991" cy="8397240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110" cy="840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E1DDB" w14:textId="77777777" w:rsidR="005A3C03" w:rsidRDefault="005A3C03" w:rsidP="000D73B4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14:paraId="132BDE7C" w14:textId="68A4EE37" w:rsidR="000D73B4" w:rsidRDefault="000D73B4" w:rsidP="000D73B4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bookmarkStart w:id="0" w:name="_GoBack"/>
      <w:bookmarkEnd w:id="0"/>
    </w:p>
    <w:p w14:paraId="7AAFC7D7" w14:textId="3AC0D804" w:rsidR="005A3C03" w:rsidRDefault="005A3C03" w:rsidP="000D73B4">
      <w:pPr>
        <w:spacing w:after="0"/>
        <w:rPr>
          <w:rFonts w:ascii="Times New Roman" w:hAnsi="Times New Roman"/>
          <w:sz w:val="24"/>
          <w:szCs w:val="24"/>
          <w:vertAlign w:val="superscript"/>
        </w:rPr>
        <w:sectPr w:rsidR="005A3C03" w:rsidSect="00226E9B">
          <w:pgSz w:w="11906" w:h="16838"/>
          <w:pgMar w:top="1134" w:right="851" w:bottom="1134" w:left="1418" w:header="709" w:footer="709" w:gutter="0"/>
          <w:cols w:space="720"/>
          <w:docGrid w:linePitch="299"/>
        </w:sectPr>
      </w:pPr>
    </w:p>
    <w:p w14:paraId="44928628" w14:textId="77777777" w:rsidR="000D73B4" w:rsidRDefault="000D73B4" w:rsidP="000D73B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317A88" w14:textId="77777777" w:rsidR="000D73B4" w:rsidRPr="00083C76" w:rsidRDefault="000D73B4" w:rsidP="00A21BAF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Основная профессиональная образовательная программа </w:t>
      </w:r>
      <w:r w:rsidR="00A67BE9">
        <w:rPr>
          <w:rFonts w:ascii="Times New Roman" w:hAnsi="Times New Roman"/>
          <w:sz w:val="24"/>
          <w:szCs w:val="24"/>
        </w:rPr>
        <w:t xml:space="preserve">Государственного  бюджетного профессионального </w:t>
      </w:r>
      <w:r>
        <w:rPr>
          <w:rFonts w:ascii="Times New Roman" w:hAnsi="Times New Roman"/>
          <w:sz w:val="24"/>
          <w:szCs w:val="24"/>
        </w:rPr>
        <w:t>о</w:t>
      </w:r>
      <w:r w:rsidR="00C57996">
        <w:rPr>
          <w:rFonts w:ascii="Times New Roman" w:hAnsi="Times New Roman"/>
          <w:sz w:val="24"/>
          <w:szCs w:val="24"/>
        </w:rPr>
        <w:t xml:space="preserve">бразовательного учреждения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sym w:font="Symbol" w:char="00B2"/>
      </w:r>
      <w:r>
        <w:rPr>
          <w:rFonts w:ascii="Times New Roman" w:hAnsi="Times New Roman"/>
          <w:sz w:val="24"/>
          <w:szCs w:val="24"/>
        </w:rPr>
        <w:t xml:space="preserve">Волгоградский техникум водного транспорта имени адмирала флота </w:t>
      </w:r>
      <w:proofErr w:type="spellStart"/>
      <w:r>
        <w:rPr>
          <w:rFonts w:ascii="Times New Roman" w:hAnsi="Times New Roman"/>
          <w:sz w:val="24"/>
          <w:szCs w:val="24"/>
        </w:rPr>
        <w:t>Н.Д.Сергеева</w:t>
      </w:r>
      <w:proofErr w:type="spellEnd"/>
      <w:r>
        <w:rPr>
          <w:rFonts w:ascii="Times New Roman" w:hAnsi="Times New Roman"/>
          <w:sz w:val="24"/>
          <w:szCs w:val="24"/>
        </w:rPr>
        <w:sym w:font="Symbol" w:char="00B2"/>
      </w:r>
      <w:r>
        <w:rPr>
          <w:rFonts w:ascii="Times New Roman" w:hAnsi="Times New Roman"/>
          <w:sz w:val="24"/>
          <w:szCs w:val="24"/>
        </w:rPr>
        <w:t xml:space="preserve"> </w:t>
      </w:r>
      <w:r w:rsidR="00451DD0">
        <w:rPr>
          <w:rFonts w:ascii="Times New Roman" w:hAnsi="Times New Roman"/>
          <w:sz w:val="24"/>
          <w:szCs w:val="24"/>
        </w:rPr>
        <w:t>разработана</w:t>
      </w:r>
      <w:r>
        <w:rPr>
          <w:rFonts w:ascii="Times New Roman" w:hAnsi="Times New Roman"/>
          <w:sz w:val="24"/>
          <w:szCs w:val="24"/>
        </w:rPr>
        <w:t xml:space="preserve"> на основе федерального государственного образовательного стандарта </w:t>
      </w:r>
      <w:r w:rsidR="00451DD0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</w:t>
      </w:r>
      <w:r>
        <w:rPr>
          <w:rFonts w:ascii="Times New Roman" w:hAnsi="Times New Roman"/>
          <w:sz w:val="24"/>
          <w:szCs w:val="24"/>
        </w:rPr>
        <w:t xml:space="preserve">по профессии </w:t>
      </w:r>
      <w:r w:rsidR="00C5799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26.01.0</w:t>
      </w:r>
      <w:r w:rsidR="0012370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М</w:t>
      </w:r>
      <w:r w:rsidR="0012370B">
        <w:rPr>
          <w:rFonts w:ascii="Times New Roman" w:hAnsi="Times New Roman"/>
          <w:b/>
          <w:sz w:val="24"/>
          <w:szCs w:val="24"/>
        </w:rPr>
        <w:t>оторист судовой</w:t>
      </w:r>
      <w:proofErr w:type="gramStart"/>
      <w:r w:rsidR="0012370B">
        <w:rPr>
          <w:rFonts w:ascii="Times New Roman" w:hAnsi="Times New Roman"/>
          <w:b/>
          <w:sz w:val="24"/>
          <w:szCs w:val="24"/>
        </w:rPr>
        <w:t xml:space="preserve"> </w:t>
      </w:r>
      <w:r w:rsidR="00451DD0">
        <w:rPr>
          <w:rFonts w:ascii="Times New Roman" w:hAnsi="Times New Roman"/>
          <w:b/>
          <w:sz w:val="24"/>
          <w:szCs w:val="24"/>
        </w:rPr>
        <w:t>,</w:t>
      </w:r>
      <w:proofErr w:type="gramEnd"/>
      <w:r w:rsidR="00451DD0">
        <w:rPr>
          <w:rFonts w:ascii="Times New Roman" w:hAnsi="Times New Roman"/>
          <w:b/>
          <w:sz w:val="24"/>
          <w:szCs w:val="24"/>
        </w:rPr>
        <w:t xml:space="preserve"> </w:t>
      </w:r>
      <w:r w:rsidR="00451DD0" w:rsidRPr="00083C76">
        <w:rPr>
          <w:rFonts w:ascii="Times New Roman" w:hAnsi="Times New Roman"/>
          <w:sz w:val="24"/>
          <w:szCs w:val="24"/>
        </w:rPr>
        <w:t>утвержденного</w:t>
      </w:r>
      <w:r w:rsidR="00152E17">
        <w:rPr>
          <w:rFonts w:ascii="Times New Roman" w:hAnsi="Times New Roman"/>
          <w:sz w:val="24"/>
          <w:szCs w:val="24"/>
        </w:rPr>
        <w:t xml:space="preserve"> Приказом Минобрнауки России от 02.08.</w:t>
      </w:r>
      <w:r w:rsidR="00E8553D" w:rsidRPr="006834FE">
        <w:rPr>
          <w:rFonts w:ascii="Times New Roman" w:hAnsi="Times New Roman"/>
          <w:sz w:val="24"/>
          <w:szCs w:val="24"/>
        </w:rPr>
        <w:t>2013г. № 858</w:t>
      </w:r>
      <w:r w:rsidR="00152E17" w:rsidRPr="006834FE">
        <w:rPr>
          <w:rFonts w:ascii="Times New Roman" w:hAnsi="Times New Roman"/>
          <w:sz w:val="24"/>
          <w:szCs w:val="24"/>
        </w:rPr>
        <w:t xml:space="preserve"> (ред. от 09.04.2015)</w:t>
      </w:r>
      <w:r w:rsidR="008E2162" w:rsidRPr="006834FE">
        <w:rPr>
          <w:rFonts w:ascii="Times New Roman" w:hAnsi="Times New Roman"/>
          <w:sz w:val="24"/>
          <w:szCs w:val="24"/>
        </w:rPr>
        <w:t>.</w:t>
      </w:r>
    </w:p>
    <w:p w14:paraId="3936909E" w14:textId="77777777" w:rsidR="000D73B4" w:rsidRDefault="000D73B4" w:rsidP="000D73B4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7D56D5BC" w14:textId="77777777" w:rsidR="000D73B4" w:rsidRDefault="000D73B4" w:rsidP="000D73B4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752936C" w14:textId="77777777" w:rsidR="000D73B4" w:rsidRDefault="000D73B4" w:rsidP="000D73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</w:t>
      </w:r>
      <w:r w:rsidR="00C57996">
        <w:rPr>
          <w:rFonts w:ascii="Times New Roman" w:hAnsi="Times New Roman"/>
          <w:sz w:val="24"/>
          <w:szCs w:val="24"/>
        </w:rPr>
        <w:t>ия-разработчик: Государственное бюджетное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C57996">
        <w:rPr>
          <w:rFonts w:ascii="Times New Roman" w:hAnsi="Times New Roman"/>
          <w:sz w:val="24"/>
          <w:szCs w:val="24"/>
        </w:rPr>
        <w:t>профессиональное</w:t>
      </w:r>
      <w:r w:rsidR="00661DAF">
        <w:rPr>
          <w:rFonts w:ascii="Times New Roman" w:hAnsi="Times New Roman"/>
          <w:sz w:val="24"/>
          <w:szCs w:val="24"/>
        </w:rPr>
        <w:t xml:space="preserve"> </w:t>
      </w:r>
      <w:r w:rsidR="00C57996">
        <w:rPr>
          <w:rFonts w:ascii="Times New Roman" w:hAnsi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00B2"/>
      </w:r>
      <w:r w:rsidR="00661DAF" w:rsidRPr="00661DAF">
        <w:rPr>
          <w:rFonts w:ascii="Times New Roman" w:hAnsi="Times New Roman"/>
          <w:sz w:val="24"/>
          <w:szCs w:val="24"/>
        </w:rPr>
        <w:t xml:space="preserve"> </w:t>
      </w:r>
      <w:r w:rsidR="00661DAF">
        <w:rPr>
          <w:rFonts w:ascii="Times New Roman" w:hAnsi="Times New Roman"/>
          <w:sz w:val="24"/>
          <w:szCs w:val="24"/>
        </w:rPr>
        <w:t xml:space="preserve">Волгоградский техникум водного транспорта </w:t>
      </w:r>
      <w:r>
        <w:rPr>
          <w:rFonts w:ascii="Times New Roman" w:hAnsi="Times New Roman"/>
          <w:sz w:val="24"/>
          <w:szCs w:val="24"/>
        </w:rPr>
        <w:t xml:space="preserve">имени адмирала флота </w:t>
      </w:r>
      <w:proofErr w:type="spellStart"/>
      <w:r>
        <w:rPr>
          <w:rFonts w:ascii="Times New Roman" w:hAnsi="Times New Roman"/>
          <w:sz w:val="24"/>
          <w:szCs w:val="24"/>
        </w:rPr>
        <w:t>Н.Д.Сергеева</w:t>
      </w:r>
      <w:proofErr w:type="spellEnd"/>
      <w:r>
        <w:rPr>
          <w:rFonts w:ascii="Times New Roman" w:hAnsi="Times New Roman"/>
          <w:sz w:val="24"/>
          <w:szCs w:val="24"/>
        </w:rPr>
        <w:sym w:font="Symbol" w:char="00B2"/>
      </w:r>
    </w:p>
    <w:p w14:paraId="05EE4F1C" w14:textId="77777777" w:rsidR="000D73B4" w:rsidRDefault="000D73B4" w:rsidP="000D73B4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225D937B" w14:textId="77777777" w:rsidR="008E2162" w:rsidRDefault="008E2162" w:rsidP="000D73B4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</w:pPr>
    </w:p>
    <w:p w14:paraId="7AEF92E6" w14:textId="77777777" w:rsidR="008E2162" w:rsidRDefault="008E2162" w:rsidP="000D73B4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</w:pPr>
    </w:p>
    <w:p w14:paraId="53E36AC1" w14:textId="77777777" w:rsidR="000D73B4" w:rsidRDefault="000D73B4" w:rsidP="000D73B4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</w:pPr>
      <w:r>
        <w:t xml:space="preserve">Разработчики: </w:t>
      </w:r>
      <w:r w:rsidR="00C57996">
        <w:t xml:space="preserve"> </w:t>
      </w:r>
      <w:r>
        <w:t xml:space="preserve">Заместитель директора по учебно-производственной работе </w:t>
      </w:r>
      <w:proofErr w:type="spellStart"/>
      <w:r w:rsidR="00C57996">
        <w:t>Тареев</w:t>
      </w:r>
      <w:proofErr w:type="spellEnd"/>
      <w:r w:rsidR="00C57996">
        <w:t xml:space="preserve"> П.А.</w:t>
      </w:r>
      <w:r>
        <w:t xml:space="preserve"> </w:t>
      </w:r>
    </w:p>
    <w:p w14:paraId="568348DA" w14:textId="77777777" w:rsidR="000D73B4" w:rsidRDefault="00CB3DAA" w:rsidP="000D73B4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</w:pPr>
      <w:r>
        <w:t xml:space="preserve">Преподаватели  </w:t>
      </w:r>
      <w:r w:rsidR="00AB73E9">
        <w:t>Абдуллаев Д.М</w:t>
      </w:r>
      <w:r w:rsidR="00414165">
        <w:t>., Зайченко В.В.</w:t>
      </w:r>
    </w:p>
    <w:p w14:paraId="058EABC4" w14:textId="77777777" w:rsidR="000D73B4" w:rsidRDefault="000D73B4" w:rsidP="000D73B4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</w:pPr>
      <w:r>
        <w:t xml:space="preserve">Председатель методической комиссии  </w:t>
      </w:r>
      <w:r w:rsidR="00AB73E9">
        <w:t>Косарева Г.М.</w:t>
      </w:r>
    </w:p>
    <w:p w14:paraId="4D602624" w14:textId="77777777" w:rsidR="000D73B4" w:rsidRDefault="000D73B4" w:rsidP="000D7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14:paraId="7CA405CC" w14:textId="77777777" w:rsidR="00CB3DAA" w:rsidRDefault="00CB3DAA" w:rsidP="000D7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14:paraId="3B7F5154" w14:textId="77777777" w:rsidR="000D73B4" w:rsidRDefault="000D73B4" w:rsidP="005F5CD4">
      <w:pPr>
        <w:tabs>
          <w:tab w:val="left" w:pos="642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Программа рассмотрена и одобрена на заседании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методической комиссии</w:t>
      </w:r>
      <w:r w:rsidR="005F5C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протокол № </w:t>
      </w:r>
      <w:r w:rsidR="00391578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2D26D4">
        <w:rPr>
          <w:rFonts w:ascii="Times New Roman" w:hAnsi="Times New Roman"/>
          <w:sz w:val="24"/>
          <w:szCs w:val="24"/>
        </w:rPr>
        <w:t xml:space="preserve"> </w:t>
      </w:r>
      <w:r w:rsidR="00AB73E9">
        <w:rPr>
          <w:rFonts w:ascii="Times New Roman" w:hAnsi="Times New Roman"/>
          <w:sz w:val="24"/>
          <w:szCs w:val="24"/>
        </w:rPr>
        <w:t>27</w:t>
      </w:r>
      <w:r w:rsidR="002D26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</w:t>
      </w:r>
      <w:r w:rsidR="00391578">
        <w:rPr>
          <w:rFonts w:ascii="Times New Roman" w:hAnsi="Times New Roman"/>
          <w:sz w:val="24"/>
          <w:szCs w:val="24"/>
        </w:rPr>
        <w:t xml:space="preserve">  августа  </w:t>
      </w:r>
      <w:r>
        <w:rPr>
          <w:rFonts w:ascii="Times New Roman" w:hAnsi="Times New Roman"/>
          <w:sz w:val="24"/>
          <w:szCs w:val="24"/>
        </w:rPr>
        <w:t>20</w:t>
      </w:r>
      <w:r w:rsidR="00AB73E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1E5FE4DA" w14:textId="77777777" w:rsidR="005F5CD4" w:rsidRDefault="005F5CD4" w:rsidP="005F5CD4">
      <w:pPr>
        <w:tabs>
          <w:tab w:val="left" w:pos="6420"/>
        </w:tabs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5FDB30CC" w14:textId="77777777" w:rsidR="005F5CD4" w:rsidRDefault="005F5CD4" w:rsidP="000D73B4">
      <w:pPr>
        <w:tabs>
          <w:tab w:val="left" w:pos="642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EBE563" w14:textId="77777777" w:rsidR="000D73B4" w:rsidRDefault="000D73B4" w:rsidP="000D73B4">
      <w:pPr>
        <w:pStyle w:val="msonormalbullet2gif"/>
        <w:widowControl w:val="0"/>
        <w:suppressAutoHyphens/>
        <w:autoSpaceDE w:val="0"/>
        <w:autoSpaceDN w:val="0"/>
        <w:adjustRightInd w:val="0"/>
        <w:spacing w:after="0" w:afterAutospacing="0"/>
        <w:contextualSpacing/>
        <w:rPr>
          <w:vertAlign w:val="superscript"/>
        </w:rPr>
      </w:pPr>
    </w:p>
    <w:p w14:paraId="52CBFAA7" w14:textId="77777777" w:rsidR="000D73B4" w:rsidRDefault="000D73B4" w:rsidP="000D73B4">
      <w:pPr>
        <w:pStyle w:val="msonormalbullet2gif"/>
        <w:widowControl w:val="0"/>
        <w:suppressAutoHyphens/>
        <w:autoSpaceDE w:val="0"/>
        <w:autoSpaceDN w:val="0"/>
        <w:adjustRightInd w:val="0"/>
        <w:spacing w:after="0" w:afterAutospacing="0"/>
        <w:contextualSpacing/>
        <w:rPr>
          <w:vertAlign w:val="superscript"/>
        </w:rPr>
      </w:pPr>
    </w:p>
    <w:p w14:paraId="765BC3E3" w14:textId="77777777" w:rsidR="000D73B4" w:rsidRDefault="000D73B4" w:rsidP="000D73B4">
      <w:pPr>
        <w:pStyle w:val="msonormalbullet2gif"/>
        <w:widowControl w:val="0"/>
        <w:suppressAutoHyphens/>
        <w:autoSpaceDE w:val="0"/>
        <w:autoSpaceDN w:val="0"/>
        <w:adjustRightInd w:val="0"/>
        <w:spacing w:after="0" w:afterAutospacing="0"/>
        <w:contextualSpacing/>
        <w:rPr>
          <w:vertAlign w:val="superscript"/>
        </w:rPr>
      </w:pPr>
    </w:p>
    <w:p w14:paraId="3976D8E5" w14:textId="77777777" w:rsidR="000D73B4" w:rsidRDefault="000D73B4" w:rsidP="000D73B4">
      <w:pPr>
        <w:pStyle w:val="msonormalbullet2gif"/>
        <w:widowControl w:val="0"/>
        <w:suppressAutoHyphens/>
        <w:autoSpaceDE w:val="0"/>
        <w:autoSpaceDN w:val="0"/>
        <w:adjustRightInd w:val="0"/>
        <w:spacing w:after="0" w:afterAutospacing="0"/>
        <w:contextualSpacing/>
        <w:rPr>
          <w:vertAlign w:val="superscript"/>
        </w:rPr>
      </w:pPr>
    </w:p>
    <w:p w14:paraId="1F6BA5BB" w14:textId="77777777" w:rsidR="000D73B4" w:rsidRDefault="000D73B4" w:rsidP="000D73B4">
      <w:pPr>
        <w:pStyle w:val="msonormalbullet2gif"/>
        <w:widowControl w:val="0"/>
        <w:suppressAutoHyphens/>
        <w:autoSpaceDE w:val="0"/>
        <w:autoSpaceDN w:val="0"/>
        <w:adjustRightInd w:val="0"/>
        <w:spacing w:after="0" w:afterAutospacing="0"/>
        <w:contextualSpacing/>
        <w:rPr>
          <w:vertAlign w:val="superscript"/>
        </w:rPr>
      </w:pPr>
    </w:p>
    <w:p w14:paraId="7FC1B6EB" w14:textId="77777777" w:rsidR="000D73B4" w:rsidRDefault="000D73B4" w:rsidP="000D73B4">
      <w:pPr>
        <w:pStyle w:val="msonormalbullet2gif"/>
        <w:widowControl w:val="0"/>
        <w:suppressAutoHyphens/>
        <w:autoSpaceDE w:val="0"/>
        <w:autoSpaceDN w:val="0"/>
        <w:adjustRightInd w:val="0"/>
        <w:spacing w:after="0" w:afterAutospacing="0"/>
        <w:contextualSpacing/>
        <w:rPr>
          <w:vertAlign w:val="superscript"/>
        </w:rPr>
      </w:pPr>
    </w:p>
    <w:p w14:paraId="45935A38" w14:textId="77777777" w:rsidR="000D73B4" w:rsidRDefault="000D73B4" w:rsidP="000D73B4">
      <w:pPr>
        <w:pStyle w:val="msonormalbullet2gif"/>
        <w:widowControl w:val="0"/>
        <w:suppressAutoHyphens/>
        <w:autoSpaceDE w:val="0"/>
        <w:autoSpaceDN w:val="0"/>
        <w:adjustRightInd w:val="0"/>
        <w:spacing w:after="0" w:afterAutospacing="0"/>
        <w:contextualSpacing/>
        <w:rPr>
          <w:vertAlign w:val="superscript"/>
        </w:rPr>
      </w:pPr>
    </w:p>
    <w:p w14:paraId="40F8F222" w14:textId="77777777" w:rsidR="000D73B4" w:rsidRDefault="000D73B4" w:rsidP="000D73B4">
      <w:pPr>
        <w:pStyle w:val="msonormalbullet2gif"/>
        <w:widowControl w:val="0"/>
        <w:suppressAutoHyphens/>
        <w:autoSpaceDE w:val="0"/>
        <w:autoSpaceDN w:val="0"/>
        <w:adjustRightInd w:val="0"/>
        <w:spacing w:after="0" w:afterAutospacing="0"/>
        <w:contextualSpacing/>
        <w:rPr>
          <w:vertAlign w:val="superscript"/>
        </w:rPr>
      </w:pPr>
    </w:p>
    <w:p w14:paraId="296DC963" w14:textId="77777777" w:rsidR="000D73B4" w:rsidRDefault="000D73B4" w:rsidP="000D73B4">
      <w:pPr>
        <w:pStyle w:val="msonormalbullet2gif"/>
        <w:widowControl w:val="0"/>
        <w:suppressAutoHyphens/>
        <w:autoSpaceDE w:val="0"/>
        <w:autoSpaceDN w:val="0"/>
        <w:adjustRightInd w:val="0"/>
        <w:spacing w:after="0" w:afterAutospacing="0"/>
        <w:contextualSpacing/>
        <w:rPr>
          <w:vertAlign w:val="superscript"/>
        </w:rPr>
      </w:pPr>
    </w:p>
    <w:p w14:paraId="73D395EE" w14:textId="77777777" w:rsidR="000D73B4" w:rsidRDefault="000D73B4" w:rsidP="000D73B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2BC9CB" w14:textId="77777777" w:rsidR="00800ADA" w:rsidRPr="003E2E7D" w:rsidRDefault="00800ADA" w:rsidP="003E2E7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00ADA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05E92DD1" w14:textId="77777777" w:rsidR="00800ADA" w:rsidRPr="00800ADA" w:rsidRDefault="00800ADA" w:rsidP="00EC59C6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5D8F5FD3" w14:textId="77777777" w:rsidR="00800ADA" w:rsidRPr="00C841CD" w:rsidRDefault="00800ADA" w:rsidP="00EC59C6">
      <w:pPr>
        <w:widowControl w:val="0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41CD">
        <w:rPr>
          <w:rFonts w:ascii="Times New Roman" w:hAnsi="Times New Roman"/>
          <w:b/>
          <w:sz w:val="24"/>
          <w:szCs w:val="24"/>
        </w:rPr>
        <w:t>1. Общие</w:t>
      </w:r>
      <w:r w:rsidR="00844133" w:rsidRPr="00C841CD">
        <w:rPr>
          <w:rFonts w:ascii="Times New Roman" w:hAnsi="Times New Roman"/>
          <w:b/>
          <w:sz w:val="24"/>
          <w:szCs w:val="24"/>
        </w:rPr>
        <w:t xml:space="preserve"> положения </w:t>
      </w:r>
    </w:p>
    <w:p w14:paraId="605C04A2" w14:textId="77777777" w:rsidR="00C841CD" w:rsidRDefault="00C841CD" w:rsidP="008F27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8F2770">
        <w:rPr>
          <w:rFonts w:ascii="Times New Roman" w:hAnsi="Times New Roman"/>
          <w:sz w:val="24"/>
          <w:szCs w:val="24"/>
        </w:rPr>
        <w:t xml:space="preserve">  </w:t>
      </w:r>
      <w:r w:rsidR="00A02474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</w:t>
      </w:r>
      <w:r w:rsidR="002B207D">
        <w:rPr>
          <w:rFonts w:ascii="Times New Roman" w:hAnsi="Times New Roman"/>
          <w:sz w:val="24"/>
          <w:szCs w:val="24"/>
        </w:rPr>
        <w:t>.</w:t>
      </w:r>
    </w:p>
    <w:p w14:paraId="452A92AB" w14:textId="77777777" w:rsidR="00C841CD" w:rsidRPr="00C841CD" w:rsidRDefault="00C841CD" w:rsidP="008F27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841CD">
        <w:rPr>
          <w:rFonts w:ascii="Times New Roman" w:hAnsi="Times New Roman"/>
          <w:sz w:val="24"/>
          <w:szCs w:val="24"/>
        </w:rPr>
        <w:t>1.2.</w:t>
      </w:r>
      <w:r w:rsidR="008F2770">
        <w:rPr>
          <w:rFonts w:ascii="Times New Roman" w:hAnsi="Times New Roman"/>
          <w:sz w:val="24"/>
          <w:szCs w:val="24"/>
        </w:rPr>
        <w:t xml:space="preserve"> </w:t>
      </w:r>
      <w:r w:rsidRPr="00C841CD">
        <w:rPr>
          <w:rFonts w:ascii="Times New Roman" w:hAnsi="Times New Roman"/>
          <w:sz w:val="24"/>
          <w:szCs w:val="24"/>
        </w:rPr>
        <w:t>Нормативно-правовые основы разработки основной профессиональной образовательной программы</w:t>
      </w:r>
      <w:r w:rsidR="008775A5">
        <w:rPr>
          <w:rFonts w:ascii="Times New Roman" w:hAnsi="Times New Roman"/>
          <w:sz w:val="24"/>
          <w:szCs w:val="24"/>
        </w:rPr>
        <w:t>.</w:t>
      </w:r>
    </w:p>
    <w:p w14:paraId="0D497F78" w14:textId="77777777" w:rsidR="005A605B" w:rsidRPr="005A605B" w:rsidRDefault="005A605B" w:rsidP="002E2738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mallCaps/>
          <w:sz w:val="24"/>
          <w:szCs w:val="24"/>
        </w:rPr>
      </w:pPr>
      <w:r w:rsidRPr="005A605B">
        <w:rPr>
          <w:rFonts w:ascii="Times New Roman" w:hAnsi="Times New Roman"/>
          <w:smallCaps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 xml:space="preserve">Общая характеристика </w:t>
      </w:r>
      <w:r w:rsidRPr="00C841CD">
        <w:rPr>
          <w:rFonts w:ascii="Times New Roman" w:hAnsi="Times New Roman"/>
          <w:sz w:val="24"/>
          <w:szCs w:val="24"/>
        </w:rPr>
        <w:t xml:space="preserve"> </w:t>
      </w:r>
      <w:r w:rsidRPr="005A605B">
        <w:rPr>
          <w:rFonts w:ascii="Times New Roman" w:hAnsi="Times New Roman"/>
          <w:smallCaps/>
          <w:sz w:val="24"/>
          <w:szCs w:val="24"/>
        </w:rPr>
        <w:t>ОПОП</w:t>
      </w:r>
      <w:r w:rsidR="000E4654">
        <w:rPr>
          <w:rFonts w:ascii="Times New Roman" w:hAnsi="Times New Roman"/>
          <w:smallCaps/>
          <w:sz w:val="24"/>
          <w:szCs w:val="24"/>
        </w:rPr>
        <w:t>:</w:t>
      </w:r>
    </w:p>
    <w:p w14:paraId="57ABCDCC" w14:textId="77777777" w:rsidR="005A605B" w:rsidRDefault="005A605B" w:rsidP="002E2738">
      <w:pPr>
        <w:widowControl w:val="0"/>
        <w:suppressAutoHyphens/>
        <w:spacing w:after="0" w:line="240" w:lineRule="auto"/>
        <w:rPr>
          <w:rFonts w:ascii="Times New Roman" w:hAnsi="Times New Roman"/>
          <w:bCs/>
        </w:rPr>
      </w:pPr>
      <w:r w:rsidRPr="005A605B">
        <w:rPr>
          <w:rFonts w:ascii="Times New Roman" w:hAnsi="Times New Roman"/>
          <w:smallCaps/>
          <w:sz w:val="24"/>
          <w:szCs w:val="24"/>
        </w:rPr>
        <w:t xml:space="preserve">                       1.3.1. </w:t>
      </w:r>
      <w:r w:rsidRPr="005A605B">
        <w:rPr>
          <w:rFonts w:ascii="Times New Roman" w:hAnsi="Times New Roman"/>
          <w:bCs/>
        </w:rPr>
        <w:t xml:space="preserve">Цель ОПОП </w:t>
      </w:r>
    </w:p>
    <w:p w14:paraId="7502F594" w14:textId="77777777" w:rsidR="002E2738" w:rsidRPr="000E4654" w:rsidRDefault="000E4654" w:rsidP="002E2738">
      <w:pPr>
        <w:widowControl w:val="0"/>
        <w:suppressAutoHyphens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 xml:space="preserve">     </w:t>
      </w:r>
      <w:r w:rsidRPr="000E4654">
        <w:rPr>
          <w:rFonts w:ascii="Times New Roman" w:hAnsi="Times New Roman"/>
          <w:smallCaps/>
          <w:sz w:val="24"/>
          <w:szCs w:val="24"/>
        </w:rPr>
        <w:t>1.3.2.  С</w:t>
      </w:r>
      <w:r w:rsidRPr="000E4654">
        <w:rPr>
          <w:rFonts w:ascii="Times New Roman" w:hAnsi="Times New Roman"/>
          <w:sz w:val="24"/>
          <w:szCs w:val="24"/>
        </w:rPr>
        <w:t>рок освоения ОПОП</w:t>
      </w:r>
    </w:p>
    <w:p w14:paraId="0D94333E" w14:textId="77777777" w:rsidR="008E2900" w:rsidRPr="008E2900" w:rsidRDefault="000E4654" w:rsidP="002E27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0079">
        <w:rPr>
          <w:rFonts w:ascii="Times New Roman" w:hAnsi="Times New Roman"/>
          <w:smallCaps/>
          <w:sz w:val="24"/>
          <w:szCs w:val="24"/>
        </w:rPr>
        <w:t xml:space="preserve">                       </w:t>
      </w:r>
      <w:r w:rsidRPr="00150079">
        <w:rPr>
          <w:rFonts w:ascii="Times New Roman" w:hAnsi="Times New Roman"/>
          <w:sz w:val="24"/>
          <w:szCs w:val="24"/>
        </w:rPr>
        <w:t>1.3.3.  Общий объем программы</w:t>
      </w:r>
    </w:p>
    <w:p w14:paraId="097E8A66" w14:textId="77777777" w:rsidR="00527C24" w:rsidRPr="00150079" w:rsidRDefault="00527C24" w:rsidP="00150079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50079">
        <w:rPr>
          <w:rFonts w:ascii="Times New Roman" w:hAnsi="Times New Roman"/>
          <w:sz w:val="24"/>
          <w:szCs w:val="24"/>
        </w:rPr>
        <w:t>2.  Х</w:t>
      </w:r>
      <w:r w:rsidR="002B207D">
        <w:rPr>
          <w:rFonts w:ascii="Times New Roman" w:hAnsi="Times New Roman"/>
          <w:sz w:val="24"/>
          <w:szCs w:val="24"/>
        </w:rPr>
        <w:t>ара</w:t>
      </w:r>
      <w:r w:rsidR="00150079">
        <w:rPr>
          <w:rFonts w:ascii="Times New Roman" w:hAnsi="Times New Roman"/>
          <w:sz w:val="24"/>
          <w:szCs w:val="24"/>
        </w:rPr>
        <w:t>ктеристика профессиональной деятельности выпускников</w:t>
      </w:r>
      <w:r w:rsidR="001972D3">
        <w:rPr>
          <w:rFonts w:ascii="Times New Roman" w:hAnsi="Times New Roman"/>
          <w:sz w:val="24"/>
          <w:szCs w:val="24"/>
        </w:rPr>
        <w:t>.</w:t>
      </w:r>
      <w:r w:rsidR="00150079">
        <w:rPr>
          <w:rFonts w:ascii="Times New Roman" w:hAnsi="Times New Roman"/>
          <w:sz w:val="24"/>
          <w:szCs w:val="24"/>
        </w:rPr>
        <w:t xml:space="preserve"> </w:t>
      </w:r>
    </w:p>
    <w:p w14:paraId="5690195C" w14:textId="77777777" w:rsidR="00C70949" w:rsidRPr="00BF2805" w:rsidRDefault="001E0936" w:rsidP="001E09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E0936">
        <w:rPr>
          <w:rFonts w:ascii="Times New Roman" w:hAnsi="Times New Roman"/>
          <w:smallCaps/>
          <w:sz w:val="28"/>
          <w:szCs w:val="28"/>
        </w:rPr>
        <w:t>3</w:t>
      </w:r>
      <w:r w:rsidRPr="001E0936">
        <w:rPr>
          <w:rFonts w:ascii="Times New Roman" w:hAnsi="Times New Roman"/>
          <w:smallCaps/>
          <w:sz w:val="24"/>
          <w:szCs w:val="24"/>
        </w:rPr>
        <w:t>.  Т</w:t>
      </w:r>
      <w:r>
        <w:rPr>
          <w:rFonts w:ascii="Times New Roman" w:hAnsi="Times New Roman"/>
          <w:sz w:val="24"/>
          <w:szCs w:val="24"/>
        </w:rPr>
        <w:t xml:space="preserve">ребования </w:t>
      </w:r>
      <w:r w:rsidR="00C70949">
        <w:rPr>
          <w:rFonts w:ascii="Times New Roman" w:hAnsi="Times New Roman"/>
          <w:sz w:val="24"/>
          <w:szCs w:val="24"/>
        </w:rPr>
        <w:t>ОПОП.</w:t>
      </w:r>
    </w:p>
    <w:p w14:paraId="7129C200" w14:textId="77777777" w:rsidR="00BF2805" w:rsidRDefault="00D8795C" w:rsidP="00BF2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795C">
        <w:rPr>
          <w:rFonts w:ascii="Times New Roman" w:hAnsi="Times New Roman"/>
          <w:smallCaps/>
          <w:sz w:val="24"/>
          <w:szCs w:val="24"/>
        </w:rPr>
        <w:t>4</w:t>
      </w:r>
      <w:r w:rsidRPr="00D8795C">
        <w:rPr>
          <w:rFonts w:ascii="Times New Roman" w:hAnsi="Times New Roman"/>
          <w:smallCaps/>
          <w:sz w:val="28"/>
          <w:szCs w:val="28"/>
        </w:rPr>
        <w:t xml:space="preserve">. </w:t>
      </w:r>
      <w:r w:rsidR="00BF2805">
        <w:rPr>
          <w:rFonts w:ascii="Times New Roman" w:hAnsi="Times New Roman"/>
          <w:sz w:val="24"/>
          <w:szCs w:val="24"/>
        </w:rPr>
        <w:t>Документы, определяющие содержание и организацию образовательного процесса</w:t>
      </w:r>
      <w:r w:rsidR="00347AB8">
        <w:rPr>
          <w:rFonts w:ascii="Times New Roman" w:hAnsi="Times New Roman"/>
          <w:sz w:val="24"/>
          <w:szCs w:val="24"/>
        </w:rPr>
        <w:t>:</w:t>
      </w:r>
      <w:r w:rsidR="00BF2805">
        <w:rPr>
          <w:rFonts w:ascii="Times New Roman" w:hAnsi="Times New Roman"/>
          <w:sz w:val="24"/>
          <w:szCs w:val="24"/>
        </w:rPr>
        <w:t xml:space="preserve">  </w:t>
      </w:r>
    </w:p>
    <w:p w14:paraId="6A046332" w14:textId="77777777" w:rsidR="006B12CA" w:rsidRPr="00F80FE3" w:rsidRDefault="00347AB8" w:rsidP="006B1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12CA" w:rsidRPr="00F80FE3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</w:t>
      </w:r>
      <w:r w:rsidR="006B12CA">
        <w:rPr>
          <w:rFonts w:ascii="Times New Roman" w:hAnsi="Times New Roman"/>
          <w:sz w:val="24"/>
          <w:szCs w:val="24"/>
        </w:rPr>
        <w:t>среднего</w:t>
      </w:r>
      <w:r w:rsidR="006B12CA" w:rsidRPr="00F80FE3">
        <w:rPr>
          <w:rFonts w:ascii="Times New Roman" w:hAnsi="Times New Roman"/>
          <w:sz w:val="24"/>
          <w:szCs w:val="24"/>
        </w:rPr>
        <w:t xml:space="preserve"> профессионального образования по профессии</w:t>
      </w:r>
      <w:r w:rsidR="006B12CA">
        <w:rPr>
          <w:rFonts w:ascii="Times New Roman" w:hAnsi="Times New Roman"/>
          <w:sz w:val="24"/>
          <w:szCs w:val="24"/>
        </w:rPr>
        <w:t xml:space="preserve"> </w:t>
      </w:r>
      <w:r w:rsidR="00414165">
        <w:rPr>
          <w:rFonts w:ascii="Times New Roman" w:hAnsi="Times New Roman"/>
          <w:sz w:val="24"/>
          <w:szCs w:val="24"/>
        </w:rPr>
        <w:t>26.01.09 Моторист судовой</w:t>
      </w:r>
      <w:r>
        <w:rPr>
          <w:rFonts w:ascii="Times New Roman" w:hAnsi="Times New Roman"/>
          <w:sz w:val="24"/>
          <w:szCs w:val="24"/>
        </w:rPr>
        <w:t>;</w:t>
      </w:r>
    </w:p>
    <w:p w14:paraId="455E7644" w14:textId="77777777" w:rsidR="006B12CA" w:rsidRPr="00F80FE3" w:rsidRDefault="006B12CA" w:rsidP="006B12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</w:t>
      </w:r>
      <w:r w:rsidRPr="00F80FE3">
        <w:rPr>
          <w:rFonts w:ascii="Times New Roman" w:hAnsi="Times New Roman"/>
          <w:sz w:val="24"/>
          <w:szCs w:val="24"/>
        </w:rPr>
        <w:t>чебный план</w:t>
      </w:r>
      <w:r w:rsidR="00347AB8">
        <w:rPr>
          <w:rFonts w:ascii="Times New Roman" w:hAnsi="Times New Roman"/>
          <w:sz w:val="24"/>
          <w:szCs w:val="24"/>
        </w:rPr>
        <w:t>;</w:t>
      </w:r>
    </w:p>
    <w:p w14:paraId="53EBE744" w14:textId="77777777" w:rsidR="006B12CA" w:rsidRDefault="006B12CA" w:rsidP="006B12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0F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0FE3">
        <w:rPr>
          <w:rFonts w:ascii="Times New Roman" w:hAnsi="Times New Roman"/>
          <w:sz w:val="24"/>
          <w:szCs w:val="24"/>
        </w:rPr>
        <w:t>Календарный график</w:t>
      </w:r>
      <w:r w:rsidR="00347AB8">
        <w:rPr>
          <w:rFonts w:ascii="Times New Roman" w:hAnsi="Times New Roman"/>
          <w:sz w:val="24"/>
          <w:szCs w:val="24"/>
        </w:rPr>
        <w:t>;</w:t>
      </w:r>
    </w:p>
    <w:p w14:paraId="1C14105E" w14:textId="77777777" w:rsidR="00B60B51" w:rsidRPr="00B60B51" w:rsidRDefault="006B12CA" w:rsidP="00B60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F80FE3">
        <w:rPr>
          <w:rFonts w:ascii="Times New Roman" w:hAnsi="Times New Roman"/>
          <w:sz w:val="24"/>
          <w:szCs w:val="24"/>
        </w:rPr>
        <w:t xml:space="preserve">Рабочие программы </w:t>
      </w:r>
      <w:r>
        <w:rPr>
          <w:rFonts w:ascii="Times New Roman" w:hAnsi="Times New Roman"/>
          <w:sz w:val="24"/>
          <w:szCs w:val="24"/>
        </w:rPr>
        <w:t>общеобразовательного учебного цикла</w:t>
      </w:r>
      <w:r w:rsidR="00712C8A">
        <w:rPr>
          <w:rFonts w:ascii="Times New Roman" w:hAnsi="Times New Roman"/>
          <w:sz w:val="24"/>
          <w:szCs w:val="24"/>
        </w:rPr>
        <w:t>:</w:t>
      </w:r>
    </w:p>
    <w:p w14:paraId="48C4B8DE" w14:textId="77777777" w:rsidR="00B60B51" w:rsidRDefault="00B60B51" w:rsidP="00B60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BA1">
        <w:rPr>
          <w:rFonts w:ascii="Times New Roman" w:hAnsi="Times New Roman"/>
          <w:sz w:val="24"/>
          <w:szCs w:val="24"/>
        </w:rPr>
        <w:t xml:space="preserve"> ОДБ. 01 Русский язык </w:t>
      </w:r>
    </w:p>
    <w:p w14:paraId="3DF50ADE" w14:textId="77777777" w:rsidR="00B60B51" w:rsidRDefault="00B60B51" w:rsidP="00B60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BA1">
        <w:rPr>
          <w:rFonts w:ascii="Times New Roman" w:hAnsi="Times New Roman"/>
          <w:sz w:val="24"/>
          <w:szCs w:val="24"/>
        </w:rPr>
        <w:t xml:space="preserve">ОДБ. 02 Литература </w:t>
      </w:r>
    </w:p>
    <w:p w14:paraId="7CAEC7E7" w14:textId="77777777" w:rsidR="00B60B51" w:rsidRDefault="00B60B51" w:rsidP="00B60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BA1">
        <w:rPr>
          <w:rFonts w:ascii="Times New Roman" w:hAnsi="Times New Roman"/>
          <w:sz w:val="24"/>
          <w:szCs w:val="24"/>
        </w:rPr>
        <w:t xml:space="preserve">ОДБ. 03 Иностранный язык </w:t>
      </w:r>
    </w:p>
    <w:p w14:paraId="5837E047" w14:textId="77777777" w:rsidR="00B60B51" w:rsidRDefault="00B60B51" w:rsidP="00B60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BA1">
        <w:rPr>
          <w:rFonts w:ascii="Times New Roman" w:hAnsi="Times New Roman"/>
          <w:sz w:val="24"/>
          <w:szCs w:val="24"/>
        </w:rPr>
        <w:t xml:space="preserve">ОДБ. 04 История </w:t>
      </w:r>
    </w:p>
    <w:p w14:paraId="72A3EB44" w14:textId="77777777" w:rsidR="00B60B51" w:rsidRDefault="00B60B51" w:rsidP="00B60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BA1">
        <w:rPr>
          <w:rFonts w:ascii="Times New Roman" w:hAnsi="Times New Roman"/>
          <w:sz w:val="24"/>
          <w:szCs w:val="24"/>
        </w:rPr>
        <w:t>ОДБ. 0</w:t>
      </w:r>
      <w:r>
        <w:rPr>
          <w:rFonts w:ascii="Times New Roman" w:hAnsi="Times New Roman"/>
          <w:sz w:val="24"/>
          <w:szCs w:val="24"/>
        </w:rPr>
        <w:t>5</w:t>
      </w:r>
      <w:r w:rsidRPr="002A2BA1">
        <w:rPr>
          <w:rFonts w:ascii="Times New Roman" w:hAnsi="Times New Roman"/>
          <w:sz w:val="24"/>
          <w:szCs w:val="24"/>
        </w:rPr>
        <w:t xml:space="preserve">Физическая культура </w:t>
      </w:r>
    </w:p>
    <w:p w14:paraId="158589FD" w14:textId="77777777" w:rsidR="00B60B51" w:rsidRDefault="00B60B51" w:rsidP="00B60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BA1">
        <w:rPr>
          <w:rFonts w:ascii="Times New Roman" w:hAnsi="Times New Roman"/>
          <w:sz w:val="24"/>
          <w:szCs w:val="24"/>
        </w:rPr>
        <w:t>ОДБ. 0</w:t>
      </w:r>
      <w:r>
        <w:rPr>
          <w:rFonts w:ascii="Times New Roman" w:hAnsi="Times New Roman"/>
          <w:sz w:val="24"/>
          <w:szCs w:val="24"/>
        </w:rPr>
        <w:t>6</w:t>
      </w:r>
      <w:r w:rsidRPr="002A2BA1">
        <w:rPr>
          <w:rFonts w:ascii="Times New Roman" w:hAnsi="Times New Roman"/>
          <w:sz w:val="24"/>
          <w:szCs w:val="24"/>
        </w:rPr>
        <w:t xml:space="preserve"> ОБЖ</w:t>
      </w:r>
    </w:p>
    <w:p w14:paraId="3F0B732C" w14:textId="77777777" w:rsidR="00B60B51" w:rsidRDefault="00B60B51" w:rsidP="00B60B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ОДБ. 07 Астрономия</w:t>
      </w:r>
    </w:p>
    <w:p w14:paraId="354E24AB" w14:textId="77777777" w:rsidR="00B60B51" w:rsidRDefault="00B60B51" w:rsidP="00B60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BA1">
        <w:rPr>
          <w:rFonts w:ascii="Times New Roman" w:hAnsi="Times New Roman"/>
          <w:sz w:val="24"/>
          <w:szCs w:val="24"/>
        </w:rPr>
        <w:t>ОДБ. 0</w:t>
      </w:r>
      <w:r>
        <w:rPr>
          <w:rFonts w:ascii="Times New Roman" w:hAnsi="Times New Roman"/>
          <w:sz w:val="24"/>
          <w:szCs w:val="24"/>
        </w:rPr>
        <w:t>8</w:t>
      </w:r>
      <w:r w:rsidRPr="002A2BA1">
        <w:rPr>
          <w:rFonts w:ascii="Times New Roman" w:hAnsi="Times New Roman"/>
          <w:sz w:val="24"/>
          <w:szCs w:val="24"/>
        </w:rPr>
        <w:t xml:space="preserve"> Химия </w:t>
      </w:r>
    </w:p>
    <w:p w14:paraId="11E18B1E" w14:textId="77777777" w:rsidR="00B60B51" w:rsidRDefault="00B60B51" w:rsidP="00B60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BA1">
        <w:rPr>
          <w:rFonts w:ascii="Times New Roman" w:hAnsi="Times New Roman"/>
          <w:sz w:val="24"/>
          <w:szCs w:val="24"/>
        </w:rPr>
        <w:t>ОДБ. 0</w:t>
      </w:r>
      <w:r>
        <w:rPr>
          <w:rFonts w:ascii="Times New Roman" w:hAnsi="Times New Roman"/>
          <w:sz w:val="24"/>
          <w:szCs w:val="24"/>
        </w:rPr>
        <w:t>9</w:t>
      </w:r>
      <w:r w:rsidRPr="002A2BA1">
        <w:rPr>
          <w:rFonts w:ascii="Times New Roman" w:hAnsi="Times New Roman"/>
          <w:sz w:val="24"/>
          <w:szCs w:val="24"/>
        </w:rPr>
        <w:t xml:space="preserve"> Обществознание (включая экономику и право) </w:t>
      </w:r>
    </w:p>
    <w:p w14:paraId="14A2ACF5" w14:textId="77777777" w:rsidR="00AB73E9" w:rsidRDefault="00AB73E9" w:rsidP="00B60B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ОДБ. 10 Родная литература</w:t>
      </w:r>
    </w:p>
    <w:p w14:paraId="3FD1E92D" w14:textId="77777777" w:rsidR="00B60B51" w:rsidRPr="00F63E20" w:rsidRDefault="00B60B51" w:rsidP="00B60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E20">
        <w:rPr>
          <w:rFonts w:ascii="Times New Roman" w:hAnsi="Times New Roman"/>
          <w:sz w:val="24"/>
          <w:szCs w:val="24"/>
        </w:rPr>
        <w:t xml:space="preserve"> Профильные дисциплины: </w:t>
      </w:r>
    </w:p>
    <w:p w14:paraId="72EB49B2" w14:textId="77777777" w:rsidR="00B60B51" w:rsidRDefault="00B60B51" w:rsidP="00B60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BA1">
        <w:rPr>
          <w:rFonts w:ascii="Times New Roman" w:hAnsi="Times New Roman"/>
          <w:sz w:val="24"/>
          <w:szCs w:val="24"/>
        </w:rPr>
        <w:t xml:space="preserve">ОДП </w:t>
      </w:r>
      <w:r>
        <w:rPr>
          <w:rFonts w:ascii="Times New Roman" w:hAnsi="Times New Roman"/>
          <w:sz w:val="24"/>
          <w:szCs w:val="24"/>
        </w:rPr>
        <w:t>01</w:t>
      </w:r>
      <w:r w:rsidRPr="002A2BA1">
        <w:rPr>
          <w:rFonts w:ascii="Times New Roman" w:hAnsi="Times New Roman"/>
          <w:sz w:val="24"/>
          <w:szCs w:val="24"/>
        </w:rPr>
        <w:t xml:space="preserve"> Информатика и ИТК </w:t>
      </w:r>
    </w:p>
    <w:p w14:paraId="47773683" w14:textId="77777777" w:rsidR="00B60B51" w:rsidRDefault="00B60B51" w:rsidP="00B60B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ОДП 02</w:t>
      </w:r>
      <w:r w:rsidRPr="002A2BA1">
        <w:rPr>
          <w:rFonts w:ascii="Times New Roman" w:hAnsi="Times New Roman"/>
          <w:sz w:val="24"/>
          <w:szCs w:val="24"/>
        </w:rPr>
        <w:t xml:space="preserve"> Физика</w:t>
      </w:r>
    </w:p>
    <w:p w14:paraId="43731B61" w14:textId="77777777" w:rsidR="00B60B51" w:rsidRDefault="00B60B51" w:rsidP="00B60B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ОДП 03</w:t>
      </w:r>
      <w:r w:rsidRPr="002A2BA1">
        <w:rPr>
          <w:rFonts w:ascii="Times New Roman" w:hAnsi="Times New Roman"/>
          <w:sz w:val="24"/>
          <w:szCs w:val="24"/>
        </w:rPr>
        <w:t xml:space="preserve"> Математика </w:t>
      </w:r>
    </w:p>
    <w:p w14:paraId="31EE1F46" w14:textId="77777777" w:rsidR="00B60B51" w:rsidRPr="00F63E20" w:rsidRDefault="00B60B51" w:rsidP="00B60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E20">
        <w:rPr>
          <w:rFonts w:ascii="Times New Roman" w:hAnsi="Times New Roman"/>
          <w:sz w:val="24"/>
          <w:szCs w:val="24"/>
        </w:rPr>
        <w:t>Предлагаемые ОО:</w:t>
      </w:r>
    </w:p>
    <w:p w14:paraId="17327B67" w14:textId="77777777" w:rsidR="00B60B51" w:rsidRDefault="00B60B51" w:rsidP="00B60B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ПОО.01 Технология</w:t>
      </w:r>
    </w:p>
    <w:p w14:paraId="06B4D006" w14:textId="77777777" w:rsidR="00B60B51" w:rsidRDefault="00B60B51" w:rsidP="00B60B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ПОО.02 Основы психологии</w:t>
      </w:r>
    </w:p>
    <w:p w14:paraId="619D3318" w14:textId="77777777" w:rsidR="00B60B51" w:rsidRPr="002A2BA1" w:rsidRDefault="00B60B51" w:rsidP="00F63E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ПОО.03 География внутренних вод</w:t>
      </w:r>
    </w:p>
    <w:p w14:paraId="66BE1368" w14:textId="77777777" w:rsidR="006B12CA" w:rsidRDefault="006B12CA" w:rsidP="006B12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F80FE3">
        <w:rPr>
          <w:rFonts w:ascii="Times New Roman" w:hAnsi="Times New Roman"/>
          <w:sz w:val="24"/>
          <w:szCs w:val="24"/>
        </w:rPr>
        <w:t>Рабочие программы дисциплин общепрофессионального цикла</w:t>
      </w:r>
      <w:r w:rsidR="00712C8A">
        <w:rPr>
          <w:rFonts w:ascii="Times New Roman" w:hAnsi="Times New Roman"/>
          <w:sz w:val="24"/>
          <w:szCs w:val="24"/>
        </w:rPr>
        <w:t>:</w:t>
      </w:r>
    </w:p>
    <w:p w14:paraId="24FB6801" w14:textId="77777777" w:rsidR="00712C8A" w:rsidRDefault="00712C8A" w:rsidP="00712C8A">
      <w:pPr>
        <w:widowControl w:val="0"/>
        <w:suppressAutoHyphens/>
        <w:autoSpaceDE w:val="0"/>
        <w:autoSpaceDN w:val="0"/>
        <w:adjustRightInd w:val="0"/>
        <w:spacing w:after="0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  <w:r w:rsidRPr="00F82EB5">
        <w:rPr>
          <w:rFonts w:ascii="Times New Roman" w:hAnsi="Times New Roman"/>
          <w:sz w:val="24"/>
          <w:szCs w:val="24"/>
        </w:rPr>
        <w:t>ОП.01.Основы инженерной графики</w:t>
      </w:r>
    </w:p>
    <w:p w14:paraId="5BD1C56E" w14:textId="77777777" w:rsidR="00B376DD" w:rsidRPr="00F82EB5" w:rsidRDefault="00B376DD" w:rsidP="00712C8A">
      <w:pPr>
        <w:widowControl w:val="0"/>
        <w:suppressAutoHyphens/>
        <w:autoSpaceDE w:val="0"/>
        <w:autoSpaceDN w:val="0"/>
        <w:adjustRightInd w:val="0"/>
        <w:spacing w:after="0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ОП.02. Основы механики</w:t>
      </w:r>
    </w:p>
    <w:p w14:paraId="198FE95A" w14:textId="77777777" w:rsidR="00712C8A" w:rsidRPr="00F82EB5" w:rsidRDefault="0003073B" w:rsidP="00712C8A">
      <w:pPr>
        <w:widowControl w:val="0"/>
        <w:suppressAutoHyphens/>
        <w:autoSpaceDE w:val="0"/>
        <w:autoSpaceDN w:val="0"/>
        <w:adjustRightInd w:val="0"/>
        <w:spacing w:after="0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ОП.03</w:t>
      </w:r>
      <w:r w:rsidR="00712C8A" w:rsidRPr="00F82EB5">
        <w:rPr>
          <w:rFonts w:ascii="Times New Roman" w:hAnsi="Times New Roman"/>
          <w:sz w:val="24"/>
          <w:szCs w:val="24"/>
        </w:rPr>
        <w:t xml:space="preserve">.Основы электроники и электротехники </w:t>
      </w:r>
    </w:p>
    <w:p w14:paraId="40F7D3BF" w14:textId="77777777" w:rsidR="00712C8A" w:rsidRPr="00F82EB5" w:rsidRDefault="0003073B" w:rsidP="00712C8A">
      <w:pPr>
        <w:widowControl w:val="0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ОП.04</w:t>
      </w:r>
      <w:r w:rsidR="00712C8A" w:rsidRPr="00F82EB5">
        <w:rPr>
          <w:rFonts w:ascii="Times New Roman" w:hAnsi="Times New Roman"/>
          <w:sz w:val="24"/>
          <w:szCs w:val="24"/>
        </w:rPr>
        <w:t xml:space="preserve">.Основы материаловедения и технология </w:t>
      </w:r>
      <w:proofErr w:type="spellStart"/>
      <w:r w:rsidR="00712C8A" w:rsidRPr="00F82EB5">
        <w:rPr>
          <w:rFonts w:ascii="Times New Roman" w:hAnsi="Times New Roman"/>
          <w:sz w:val="24"/>
          <w:szCs w:val="24"/>
        </w:rPr>
        <w:t>общеслесарных</w:t>
      </w:r>
      <w:proofErr w:type="spellEnd"/>
      <w:r w:rsidR="00712C8A" w:rsidRPr="00F82EB5">
        <w:rPr>
          <w:rFonts w:ascii="Times New Roman" w:hAnsi="Times New Roman"/>
          <w:sz w:val="24"/>
          <w:szCs w:val="24"/>
        </w:rPr>
        <w:t xml:space="preserve"> работ</w:t>
      </w:r>
    </w:p>
    <w:p w14:paraId="7E832D1C" w14:textId="77777777" w:rsidR="00712C8A" w:rsidRPr="00F82EB5" w:rsidRDefault="00712C8A" w:rsidP="00712C8A">
      <w:pPr>
        <w:widowControl w:val="0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82EB5">
        <w:rPr>
          <w:rFonts w:ascii="Times New Roman" w:hAnsi="Times New Roman"/>
          <w:sz w:val="24"/>
          <w:szCs w:val="24"/>
        </w:rPr>
        <w:t xml:space="preserve">        </w:t>
      </w:r>
      <w:r w:rsidR="00F82EB5" w:rsidRPr="00F82EB5">
        <w:rPr>
          <w:rFonts w:ascii="Times New Roman" w:hAnsi="Times New Roman"/>
          <w:sz w:val="24"/>
          <w:szCs w:val="24"/>
        </w:rPr>
        <w:t xml:space="preserve"> </w:t>
      </w:r>
      <w:r w:rsidR="0003073B">
        <w:rPr>
          <w:rFonts w:ascii="Times New Roman" w:hAnsi="Times New Roman"/>
          <w:sz w:val="24"/>
          <w:szCs w:val="24"/>
        </w:rPr>
        <w:t>ОП.05</w:t>
      </w:r>
      <w:r w:rsidRPr="00F82EB5">
        <w:rPr>
          <w:rFonts w:ascii="Times New Roman" w:hAnsi="Times New Roman"/>
          <w:sz w:val="24"/>
          <w:szCs w:val="24"/>
        </w:rPr>
        <w:t>.Теория и устройство судна</w:t>
      </w:r>
    </w:p>
    <w:p w14:paraId="09668C80" w14:textId="77777777" w:rsidR="00712C8A" w:rsidRPr="00F80FE3" w:rsidRDefault="00F82EB5" w:rsidP="00F82EB5">
      <w:pPr>
        <w:widowControl w:val="0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82EB5">
        <w:rPr>
          <w:rFonts w:ascii="Times New Roman" w:hAnsi="Times New Roman"/>
          <w:sz w:val="24"/>
          <w:szCs w:val="24"/>
        </w:rPr>
        <w:t xml:space="preserve">         </w:t>
      </w:r>
      <w:r w:rsidR="0003073B">
        <w:rPr>
          <w:rFonts w:ascii="Times New Roman" w:hAnsi="Times New Roman"/>
          <w:sz w:val="24"/>
          <w:szCs w:val="24"/>
        </w:rPr>
        <w:t>ОП.06</w:t>
      </w:r>
      <w:r w:rsidR="00712C8A" w:rsidRPr="00F82EB5">
        <w:rPr>
          <w:rFonts w:ascii="Times New Roman" w:hAnsi="Times New Roman"/>
          <w:sz w:val="24"/>
          <w:szCs w:val="24"/>
        </w:rPr>
        <w:t>.Безопасность жизнедеятельности</w:t>
      </w:r>
    </w:p>
    <w:p w14:paraId="3E28D1C2" w14:textId="77777777" w:rsidR="006B12CA" w:rsidRDefault="006B12CA" w:rsidP="006B12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F80FE3">
        <w:rPr>
          <w:rFonts w:ascii="Times New Roman" w:hAnsi="Times New Roman"/>
          <w:sz w:val="24"/>
          <w:szCs w:val="24"/>
        </w:rPr>
        <w:t>Рабочие программы профессиональных модулей</w:t>
      </w:r>
      <w:r w:rsidR="00F82EB5">
        <w:rPr>
          <w:rFonts w:ascii="Times New Roman" w:hAnsi="Times New Roman"/>
          <w:sz w:val="24"/>
          <w:szCs w:val="24"/>
        </w:rPr>
        <w:t>:</w:t>
      </w:r>
    </w:p>
    <w:p w14:paraId="3F03CF5A" w14:textId="77777777" w:rsidR="00DA1B45" w:rsidRPr="00DA1B45" w:rsidRDefault="00DA1B45" w:rsidP="00DA1B45">
      <w:pPr>
        <w:widowControl w:val="0"/>
        <w:suppressAutoHyphens/>
        <w:autoSpaceDE w:val="0"/>
        <w:autoSpaceDN w:val="0"/>
        <w:adjustRightInd w:val="0"/>
        <w:spacing w:after="0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  <w:r w:rsidRPr="00DA1B45">
        <w:rPr>
          <w:rFonts w:ascii="Times New Roman" w:hAnsi="Times New Roman"/>
          <w:sz w:val="24"/>
          <w:szCs w:val="24"/>
        </w:rPr>
        <w:t>ПМ.01</w:t>
      </w:r>
      <w:r w:rsidR="004E36A5">
        <w:rPr>
          <w:rFonts w:ascii="Times New Roman" w:hAnsi="Times New Roman"/>
          <w:sz w:val="24"/>
          <w:szCs w:val="24"/>
        </w:rPr>
        <w:t xml:space="preserve">. </w:t>
      </w:r>
      <w:r w:rsidR="00ED1E0E">
        <w:rPr>
          <w:rFonts w:ascii="Times New Roman" w:hAnsi="Times New Roman"/>
          <w:sz w:val="24"/>
          <w:szCs w:val="24"/>
        </w:rPr>
        <w:t>Эксплуатация, техническое обслуживание и ремонт главных энергетических установок</w:t>
      </w:r>
      <w:r w:rsidR="004E36A5">
        <w:rPr>
          <w:rFonts w:ascii="Times New Roman" w:hAnsi="Times New Roman"/>
          <w:sz w:val="24"/>
          <w:szCs w:val="24"/>
        </w:rPr>
        <w:t xml:space="preserve"> и вспомогательных </w:t>
      </w:r>
      <w:proofErr w:type="spellStart"/>
      <w:r w:rsidR="004E36A5">
        <w:rPr>
          <w:rFonts w:ascii="Times New Roman" w:hAnsi="Times New Roman"/>
          <w:sz w:val="24"/>
          <w:szCs w:val="24"/>
        </w:rPr>
        <w:t>механизхмиов</w:t>
      </w:r>
      <w:proofErr w:type="spellEnd"/>
      <w:r w:rsidR="004E36A5">
        <w:rPr>
          <w:rFonts w:ascii="Times New Roman" w:hAnsi="Times New Roman"/>
          <w:sz w:val="24"/>
          <w:szCs w:val="24"/>
        </w:rPr>
        <w:t>, судовых систем и технических устройств</w:t>
      </w:r>
    </w:p>
    <w:p w14:paraId="10367B4D" w14:textId="77777777" w:rsidR="0003073B" w:rsidRPr="00DA1B45" w:rsidRDefault="00DA1B45" w:rsidP="0003073B">
      <w:pPr>
        <w:widowControl w:val="0"/>
        <w:suppressAutoHyphens/>
        <w:autoSpaceDE w:val="0"/>
        <w:autoSpaceDN w:val="0"/>
        <w:adjustRightInd w:val="0"/>
        <w:spacing w:after="0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  <w:r w:rsidRPr="00DA1B45">
        <w:rPr>
          <w:rFonts w:ascii="Times New Roman" w:hAnsi="Times New Roman"/>
          <w:sz w:val="24"/>
          <w:szCs w:val="24"/>
        </w:rPr>
        <w:t>ПМ.02.</w:t>
      </w:r>
      <w:r w:rsidR="004E36A5">
        <w:rPr>
          <w:rFonts w:ascii="Times New Roman" w:hAnsi="Times New Roman"/>
          <w:sz w:val="24"/>
          <w:szCs w:val="24"/>
        </w:rPr>
        <w:t xml:space="preserve"> </w:t>
      </w:r>
      <w:r w:rsidR="0003073B" w:rsidRPr="0003073B">
        <w:rPr>
          <w:rFonts w:ascii="Times New Roman" w:hAnsi="Times New Roman"/>
          <w:sz w:val="24"/>
          <w:szCs w:val="24"/>
        </w:rPr>
        <w:t xml:space="preserve"> </w:t>
      </w:r>
      <w:r w:rsidR="0003073B" w:rsidRPr="00DA1B45">
        <w:rPr>
          <w:rFonts w:ascii="Times New Roman" w:hAnsi="Times New Roman"/>
          <w:sz w:val="24"/>
          <w:szCs w:val="24"/>
        </w:rPr>
        <w:t>Выполнение судовых работ</w:t>
      </w:r>
    </w:p>
    <w:p w14:paraId="1524F704" w14:textId="77777777" w:rsidR="00F82EB5" w:rsidRPr="00F80FE3" w:rsidRDefault="00ED1E0E" w:rsidP="00E00831">
      <w:pPr>
        <w:widowControl w:val="0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A1B45" w:rsidRPr="00DA1B45">
        <w:rPr>
          <w:rFonts w:ascii="Times New Roman" w:hAnsi="Times New Roman"/>
          <w:sz w:val="24"/>
          <w:szCs w:val="24"/>
        </w:rPr>
        <w:t>ПМ.03.</w:t>
      </w:r>
      <w:r w:rsidRPr="00ED1E0E">
        <w:rPr>
          <w:rFonts w:ascii="Times New Roman" w:hAnsi="Times New Roman"/>
          <w:sz w:val="24"/>
          <w:szCs w:val="24"/>
        </w:rPr>
        <w:t xml:space="preserve"> </w:t>
      </w:r>
      <w:r w:rsidRPr="00DA1B45">
        <w:rPr>
          <w:rFonts w:ascii="Times New Roman" w:hAnsi="Times New Roman"/>
          <w:sz w:val="24"/>
          <w:szCs w:val="24"/>
        </w:rPr>
        <w:t>Обеспечение безопасности плавания</w:t>
      </w:r>
    </w:p>
    <w:p w14:paraId="46251737" w14:textId="77777777" w:rsidR="006B12CA" w:rsidRPr="00F80FE3" w:rsidRDefault="006B12CA" w:rsidP="006B12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F80FE3">
        <w:rPr>
          <w:rFonts w:ascii="Times New Roman" w:hAnsi="Times New Roman"/>
          <w:sz w:val="24"/>
          <w:szCs w:val="24"/>
        </w:rPr>
        <w:t>Рабочие программы учебной и производственной практик</w:t>
      </w:r>
      <w:r w:rsidR="00347AB8">
        <w:rPr>
          <w:rFonts w:ascii="Times New Roman" w:hAnsi="Times New Roman"/>
          <w:sz w:val="24"/>
          <w:szCs w:val="24"/>
        </w:rPr>
        <w:t>;</w:t>
      </w:r>
    </w:p>
    <w:p w14:paraId="17F86CC1" w14:textId="77777777" w:rsidR="006B12CA" w:rsidRDefault="006B12CA" w:rsidP="006B12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F80FE3">
        <w:rPr>
          <w:rFonts w:ascii="Times New Roman" w:hAnsi="Times New Roman"/>
          <w:sz w:val="24"/>
          <w:szCs w:val="24"/>
        </w:rPr>
        <w:t>Материалы для оценки качества освоения основной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0FE3">
        <w:rPr>
          <w:rFonts w:ascii="Times New Roman" w:hAnsi="Times New Roman"/>
          <w:sz w:val="24"/>
          <w:szCs w:val="24"/>
        </w:rPr>
        <w:t>профессиональной образовательной программы</w:t>
      </w:r>
      <w:r w:rsidR="00347AB8">
        <w:rPr>
          <w:rFonts w:ascii="Times New Roman" w:hAnsi="Times New Roman"/>
          <w:sz w:val="24"/>
          <w:szCs w:val="24"/>
        </w:rPr>
        <w:t>;</w:t>
      </w:r>
    </w:p>
    <w:p w14:paraId="3070DE70" w14:textId="77777777" w:rsidR="006B12CA" w:rsidRPr="00F80FE3" w:rsidRDefault="00347AB8" w:rsidP="006B12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6B12CA">
        <w:rPr>
          <w:rFonts w:ascii="Times New Roman" w:hAnsi="Times New Roman"/>
          <w:sz w:val="24"/>
          <w:szCs w:val="24"/>
        </w:rPr>
        <w:t>Рабочие программы   ГИА</w:t>
      </w:r>
      <w:r>
        <w:rPr>
          <w:rFonts w:ascii="Times New Roman" w:hAnsi="Times New Roman"/>
          <w:sz w:val="24"/>
          <w:szCs w:val="24"/>
        </w:rPr>
        <w:t>;</w:t>
      </w:r>
    </w:p>
    <w:p w14:paraId="75123C9C" w14:textId="77777777" w:rsidR="006B12CA" w:rsidRPr="00F80FE3" w:rsidRDefault="00347AB8" w:rsidP="006B1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12CA" w:rsidRPr="00F80FE3">
        <w:rPr>
          <w:rFonts w:ascii="Times New Roman" w:hAnsi="Times New Roman"/>
          <w:sz w:val="24"/>
          <w:szCs w:val="24"/>
        </w:rPr>
        <w:t xml:space="preserve">Нормативно-правовые документы, </w:t>
      </w:r>
      <w:proofErr w:type="spellStart"/>
      <w:r w:rsidR="006B12CA" w:rsidRPr="00F80FE3">
        <w:rPr>
          <w:rFonts w:ascii="Times New Roman" w:hAnsi="Times New Roman"/>
          <w:sz w:val="24"/>
          <w:szCs w:val="24"/>
        </w:rPr>
        <w:t>регламентирующиеорганизацию</w:t>
      </w:r>
      <w:proofErr w:type="spellEnd"/>
      <w:r w:rsidR="006B12CA" w:rsidRPr="00F80FE3">
        <w:rPr>
          <w:rFonts w:ascii="Times New Roman" w:hAnsi="Times New Roman"/>
          <w:sz w:val="24"/>
          <w:szCs w:val="24"/>
        </w:rPr>
        <w:t xml:space="preserve"> образовательного процесса</w:t>
      </w:r>
      <w:r w:rsidR="006B12CA">
        <w:rPr>
          <w:rFonts w:ascii="Times New Roman" w:hAnsi="Times New Roman"/>
          <w:sz w:val="24"/>
          <w:szCs w:val="24"/>
        </w:rPr>
        <w:t>.</w:t>
      </w:r>
    </w:p>
    <w:p w14:paraId="57AC2947" w14:textId="77777777" w:rsidR="004D1363" w:rsidRPr="004D1363" w:rsidRDefault="00BF2805" w:rsidP="004C6F0C">
      <w:pPr>
        <w:widowControl w:val="0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D1363">
        <w:rPr>
          <w:rFonts w:ascii="Times New Roman" w:hAnsi="Times New Roman"/>
          <w:sz w:val="24"/>
          <w:szCs w:val="24"/>
        </w:rPr>
        <w:t xml:space="preserve">  </w:t>
      </w:r>
      <w:r w:rsidR="004D1363" w:rsidRPr="004D1363">
        <w:rPr>
          <w:rFonts w:ascii="Times New Roman" w:hAnsi="Times New Roman"/>
          <w:sz w:val="24"/>
          <w:szCs w:val="24"/>
        </w:rPr>
        <w:t>5. Материально-техническое обеспечение реализации основной профессиональной образовательной программы</w:t>
      </w:r>
      <w:r w:rsidR="004D1363">
        <w:rPr>
          <w:rFonts w:ascii="Times New Roman" w:hAnsi="Times New Roman"/>
          <w:sz w:val="24"/>
          <w:szCs w:val="24"/>
        </w:rPr>
        <w:t>;</w:t>
      </w:r>
    </w:p>
    <w:p w14:paraId="02B86555" w14:textId="77777777" w:rsidR="00036A38" w:rsidRDefault="004D1363" w:rsidP="004C6F0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5FE4">
        <w:rPr>
          <w:rFonts w:ascii="Times New Roman" w:hAnsi="Times New Roman"/>
          <w:sz w:val="24"/>
          <w:szCs w:val="24"/>
        </w:rPr>
        <w:t>Кадровое обеспечение</w:t>
      </w:r>
      <w:r w:rsidR="00D83364" w:rsidRPr="00F05FE4">
        <w:rPr>
          <w:rFonts w:ascii="Times New Roman" w:hAnsi="Times New Roman"/>
          <w:sz w:val="24"/>
          <w:szCs w:val="24"/>
        </w:rPr>
        <w:t>;</w:t>
      </w:r>
    </w:p>
    <w:p w14:paraId="77142DDD" w14:textId="77777777" w:rsidR="00EE5643" w:rsidRDefault="00D83364" w:rsidP="00036A3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5FE4">
        <w:rPr>
          <w:rFonts w:ascii="Times New Roman" w:hAnsi="Times New Roman"/>
          <w:sz w:val="24"/>
          <w:szCs w:val="24"/>
        </w:rPr>
        <w:t>Учебно-методическое и информационное обеспечение образовательного процесса</w:t>
      </w:r>
      <w:r w:rsidR="008A44BF" w:rsidRPr="00F05FE4">
        <w:rPr>
          <w:rFonts w:ascii="Times New Roman" w:hAnsi="Times New Roman"/>
          <w:sz w:val="24"/>
          <w:szCs w:val="24"/>
        </w:rPr>
        <w:t>;</w:t>
      </w:r>
      <w:r w:rsidR="00036A38">
        <w:rPr>
          <w:rFonts w:ascii="Times New Roman" w:hAnsi="Times New Roman"/>
          <w:sz w:val="24"/>
          <w:szCs w:val="24"/>
        </w:rPr>
        <w:t xml:space="preserve">       </w:t>
      </w:r>
    </w:p>
    <w:p w14:paraId="5C307C22" w14:textId="77777777" w:rsidR="00943047" w:rsidRPr="005654AE" w:rsidRDefault="00943047" w:rsidP="005654A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3047">
        <w:rPr>
          <w:rFonts w:ascii="Times New Roman" w:hAnsi="Times New Roman"/>
          <w:sz w:val="24"/>
          <w:szCs w:val="24"/>
        </w:rPr>
        <w:t xml:space="preserve"> </w:t>
      </w:r>
      <w:r w:rsidRPr="005654AE">
        <w:rPr>
          <w:rFonts w:ascii="Times New Roman" w:hAnsi="Times New Roman"/>
          <w:sz w:val="24"/>
          <w:szCs w:val="24"/>
        </w:rPr>
        <w:t>Материально-техническое обеспечение образовательного процесса;</w:t>
      </w:r>
    </w:p>
    <w:p w14:paraId="4B171711" w14:textId="77777777" w:rsidR="001A31CD" w:rsidRPr="005654AE" w:rsidRDefault="00CD5882" w:rsidP="005654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4AE">
        <w:rPr>
          <w:rFonts w:ascii="Times New Roman" w:hAnsi="Times New Roman"/>
          <w:sz w:val="24"/>
          <w:szCs w:val="24"/>
        </w:rPr>
        <w:t xml:space="preserve">5. </w:t>
      </w:r>
      <w:r w:rsidR="00B72D84" w:rsidRPr="005654AE">
        <w:rPr>
          <w:rFonts w:ascii="Times New Roman" w:hAnsi="Times New Roman"/>
          <w:sz w:val="24"/>
          <w:szCs w:val="24"/>
        </w:rPr>
        <w:t>Контроль</w:t>
      </w:r>
      <w:r w:rsidRPr="005654AE">
        <w:rPr>
          <w:rFonts w:ascii="Times New Roman" w:hAnsi="Times New Roman"/>
          <w:sz w:val="24"/>
          <w:szCs w:val="24"/>
        </w:rPr>
        <w:t xml:space="preserve"> и оценк</w:t>
      </w:r>
      <w:r w:rsidR="00B72D84" w:rsidRPr="005654AE">
        <w:rPr>
          <w:rFonts w:ascii="Times New Roman" w:hAnsi="Times New Roman"/>
          <w:sz w:val="24"/>
          <w:szCs w:val="24"/>
        </w:rPr>
        <w:t>а результатов освоения ОПОП</w:t>
      </w:r>
      <w:r w:rsidR="00FC7C96" w:rsidRPr="005654AE">
        <w:rPr>
          <w:rFonts w:ascii="Times New Roman" w:hAnsi="Times New Roman"/>
          <w:sz w:val="24"/>
          <w:szCs w:val="24"/>
        </w:rPr>
        <w:t>:</w:t>
      </w:r>
    </w:p>
    <w:p w14:paraId="4FDCC489" w14:textId="77777777" w:rsidR="00037BC7" w:rsidRPr="005654AE" w:rsidRDefault="00FC7C96" w:rsidP="005654AE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654AE">
        <w:rPr>
          <w:rFonts w:ascii="Times New Roman" w:hAnsi="Times New Roman"/>
          <w:caps/>
          <w:sz w:val="24"/>
          <w:szCs w:val="24"/>
        </w:rPr>
        <w:t xml:space="preserve">             </w:t>
      </w:r>
      <w:r w:rsidR="00555221" w:rsidRPr="005654AE">
        <w:rPr>
          <w:rFonts w:ascii="Times New Roman" w:hAnsi="Times New Roman"/>
          <w:caps/>
          <w:sz w:val="24"/>
          <w:szCs w:val="24"/>
        </w:rPr>
        <w:t> </w:t>
      </w:r>
      <w:r w:rsidR="00B72D84" w:rsidRPr="005654AE">
        <w:rPr>
          <w:rFonts w:ascii="Times New Roman" w:hAnsi="Times New Roman"/>
          <w:sz w:val="24"/>
          <w:szCs w:val="24"/>
        </w:rPr>
        <w:t xml:space="preserve"> </w:t>
      </w:r>
    </w:p>
    <w:p w14:paraId="636CA20B" w14:textId="77777777" w:rsidR="00CD5882" w:rsidRPr="005654AE" w:rsidRDefault="00CD5882" w:rsidP="005654AE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654AE">
        <w:rPr>
          <w:rFonts w:ascii="Times New Roman" w:hAnsi="Times New Roman"/>
          <w:sz w:val="24"/>
          <w:szCs w:val="24"/>
        </w:rPr>
        <w:t>6. Организация  итоговой государственной  аттестации выпускников.</w:t>
      </w:r>
    </w:p>
    <w:p w14:paraId="59917DE0" w14:textId="77777777" w:rsidR="005654AE" w:rsidRPr="005654AE" w:rsidRDefault="005654AE" w:rsidP="005654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4AE">
        <w:rPr>
          <w:rFonts w:ascii="Times New Roman" w:hAnsi="Times New Roman"/>
          <w:sz w:val="24"/>
          <w:szCs w:val="24"/>
        </w:rPr>
        <w:t>7. Ресурсное обеспечение ППКРС СПО.</w:t>
      </w:r>
    </w:p>
    <w:p w14:paraId="3D96DA35" w14:textId="77777777" w:rsidR="005654AE" w:rsidRPr="005654AE" w:rsidRDefault="005654AE" w:rsidP="005654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4AE">
        <w:rPr>
          <w:rFonts w:ascii="Times New Roman" w:hAnsi="Times New Roman"/>
          <w:sz w:val="24"/>
          <w:szCs w:val="24"/>
        </w:rPr>
        <w:t>8. Базы практик.</w:t>
      </w:r>
    </w:p>
    <w:p w14:paraId="5F3E094E" w14:textId="77777777" w:rsidR="005654AE" w:rsidRDefault="005654AE" w:rsidP="005654AE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9F7DE4F" w14:textId="77777777" w:rsidR="005654AE" w:rsidRDefault="005654AE" w:rsidP="005654AE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51868E5" w14:textId="77777777" w:rsidR="009C544A" w:rsidRDefault="009C544A" w:rsidP="005654AE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747CFE1E" w14:textId="77777777" w:rsidR="009C544A" w:rsidRDefault="009C544A" w:rsidP="005654AE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7A2DB86F" w14:textId="77777777" w:rsidR="007D38E7" w:rsidRDefault="007D38E7" w:rsidP="005654AE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47097E1F" w14:textId="77777777" w:rsidR="007D38E7" w:rsidRDefault="007D38E7" w:rsidP="005654AE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52385895" w14:textId="77777777" w:rsidR="007D38E7" w:rsidRDefault="007D38E7" w:rsidP="005654AE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56AB267E" w14:textId="77777777" w:rsidR="007D38E7" w:rsidRDefault="007D38E7" w:rsidP="005654AE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7EF08BDB" w14:textId="77777777" w:rsidR="007D38E7" w:rsidRDefault="007D38E7" w:rsidP="005654AE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D3259D3" w14:textId="77777777" w:rsidR="007D38E7" w:rsidRDefault="007D38E7" w:rsidP="005654AE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FACEADD" w14:textId="77777777" w:rsidR="007D38E7" w:rsidRDefault="007D38E7" w:rsidP="005654AE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7BAF9D3" w14:textId="77777777" w:rsidR="007D38E7" w:rsidRDefault="007D38E7" w:rsidP="005654AE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0B0EEFD1" w14:textId="77777777" w:rsidR="009C544A" w:rsidRPr="005654AE" w:rsidRDefault="009C544A" w:rsidP="005654AE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5712E86F" w14:textId="77777777" w:rsidR="00C973E3" w:rsidRPr="000F0A0F" w:rsidRDefault="00C973E3" w:rsidP="001C6467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0F0A0F">
        <w:rPr>
          <w:rFonts w:ascii="Times New Roman" w:hAnsi="Times New Roman"/>
          <w:b/>
          <w:smallCaps/>
          <w:sz w:val="28"/>
          <w:szCs w:val="28"/>
        </w:rPr>
        <w:lastRenderedPageBreak/>
        <w:t>1.</w:t>
      </w:r>
      <w:r w:rsidR="00800ADA" w:rsidRPr="000F0A0F">
        <w:rPr>
          <w:rFonts w:ascii="Times New Roman" w:hAnsi="Times New Roman"/>
          <w:b/>
          <w:smallCaps/>
          <w:sz w:val="28"/>
          <w:szCs w:val="28"/>
        </w:rPr>
        <w:t>Общие положения</w:t>
      </w:r>
    </w:p>
    <w:p w14:paraId="0B6BDD6B" w14:textId="77777777" w:rsidR="00FC7854" w:rsidRPr="00FC7854" w:rsidRDefault="00057ADE" w:rsidP="00FC7854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57ADE">
        <w:rPr>
          <w:rFonts w:ascii="Times New Roman" w:hAnsi="Times New Roman"/>
          <w:b/>
          <w:sz w:val="24"/>
          <w:szCs w:val="24"/>
        </w:rPr>
        <w:t xml:space="preserve">1.1. </w:t>
      </w:r>
      <w:r w:rsidR="00A2395A" w:rsidRPr="00057ADE">
        <w:rPr>
          <w:rFonts w:ascii="Times New Roman" w:hAnsi="Times New Roman"/>
          <w:b/>
          <w:sz w:val="24"/>
          <w:szCs w:val="24"/>
        </w:rPr>
        <w:t>Основная профессиональная образовательная программа</w:t>
      </w:r>
      <w:r w:rsidR="00A2395A" w:rsidRPr="00C973E3">
        <w:rPr>
          <w:rFonts w:ascii="Times New Roman" w:hAnsi="Times New Roman"/>
          <w:sz w:val="24"/>
          <w:szCs w:val="24"/>
        </w:rPr>
        <w:t xml:space="preserve"> (ОПОП) профес</w:t>
      </w:r>
      <w:r w:rsidR="00C973E3" w:rsidRPr="00C973E3">
        <w:rPr>
          <w:rFonts w:ascii="Times New Roman" w:hAnsi="Times New Roman"/>
          <w:sz w:val="24"/>
          <w:szCs w:val="24"/>
        </w:rPr>
        <w:t>сии</w:t>
      </w:r>
      <w:r w:rsidR="00297C6A">
        <w:rPr>
          <w:rFonts w:ascii="Times New Roman" w:hAnsi="Times New Roman"/>
          <w:sz w:val="24"/>
          <w:szCs w:val="24"/>
        </w:rPr>
        <w:t xml:space="preserve"> 26.01.09</w:t>
      </w:r>
      <w:r w:rsidR="00061E44">
        <w:rPr>
          <w:rFonts w:ascii="Times New Roman" w:hAnsi="Times New Roman"/>
          <w:sz w:val="24"/>
          <w:szCs w:val="24"/>
        </w:rPr>
        <w:t xml:space="preserve"> </w:t>
      </w:r>
      <w:r w:rsidR="005C32E7">
        <w:rPr>
          <w:rFonts w:ascii="Times New Roman" w:hAnsi="Times New Roman"/>
          <w:sz w:val="24"/>
          <w:szCs w:val="24"/>
        </w:rPr>
        <w:t>М</w:t>
      </w:r>
      <w:r w:rsidR="00297C6A">
        <w:rPr>
          <w:rFonts w:ascii="Times New Roman" w:hAnsi="Times New Roman"/>
          <w:sz w:val="24"/>
          <w:szCs w:val="24"/>
        </w:rPr>
        <w:t xml:space="preserve">оторист судовой </w:t>
      </w:r>
      <w:r w:rsidR="00A2395A" w:rsidRPr="00C973E3">
        <w:rPr>
          <w:rFonts w:ascii="Times New Roman" w:hAnsi="Times New Roman"/>
          <w:sz w:val="24"/>
          <w:szCs w:val="24"/>
        </w:rPr>
        <w:t xml:space="preserve"> представляет собой систему документов, разработанную и утвержденную</w:t>
      </w:r>
      <w:r w:rsidR="00E07835">
        <w:rPr>
          <w:rFonts w:ascii="Times New Roman" w:hAnsi="Times New Roman"/>
          <w:sz w:val="24"/>
          <w:szCs w:val="24"/>
        </w:rPr>
        <w:t xml:space="preserve"> </w:t>
      </w:r>
      <w:r w:rsidR="00FC16DF" w:rsidRPr="00BF2BF3">
        <w:rPr>
          <w:rFonts w:ascii="Times New Roman" w:hAnsi="Times New Roman"/>
          <w:sz w:val="24"/>
          <w:szCs w:val="24"/>
        </w:rPr>
        <w:t>ГБ</w:t>
      </w:r>
      <w:r w:rsidR="001D5F52">
        <w:rPr>
          <w:rFonts w:ascii="Times New Roman" w:hAnsi="Times New Roman"/>
          <w:sz w:val="24"/>
          <w:szCs w:val="24"/>
        </w:rPr>
        <w:t>П</w:t>
      </w:r>
      <w:r w:rsidR="00FC16DF" w:rsidRPr="00BF2BF3">
        <w:rPr>
          <w:rFonts w:ascii="Times New Roman" w:hAnsi="Times New Roman"/>
          <w:sz w:val="24"/>
          <w:szCs w:val="24"/>
        </w:rPr>
        <w:t xml:space="preserve">ОУ </w:t>
      </w:r>
      <w:r w:rsidR="00FC16DF">
        <w:rPr>
          <w:rFonts w:ascii="Times New Roman" w:hAnsi="Times New Roman"/>
          <w:sz w:val="24"/>
          <w:szCs w:val="24"/>
        </w:rPr>
        <w:sym w:font="Symbol" w:char="F0B2"/>
      </w:r>
      <w:proofErr w:type="spellStart"/>
      <w:r w:rsidR="001D5F52">
        <w:rPr>
          <w:rFonts w:ascii="Times New Roman" w:hAnsi="Times New Roman"/>
          <w:sz w:val="24"/>
          <w:szCs w:val="24"/>
        </w:rPr>
        <w:t>Волгогрдский</w:t>
      </w:r>
      <w:proofErr w:type="spellEnd"/>
      <w:r w:rsidR="001D5F52">
        <w:rPr>
          <w:rFonts w:ascii="Times New Roman" w:hAnsi="Times New Roman"/>
          <w:sz w:val="24"/>
          <w:szCs w:val="24"/>
        </w:rPr>
        <w:t xml:space="preserve"> техникум водного транспорта</w:t>
      </w:r>
      <w:r w:rsidR="00FC16DF" w:rsidRPr="00BF2BF3">
        <w:rPr>
          <w:rFonts w:ascii="Times New Roman" w:hAnsi="Times New Roman"/>
          <w:sz w:val="24"/>
          <w:szCs w:val="24"/>
        </w:rPr>
        <w:t xml:space="preserve"> имени адмирала флота </w:t>
      </w:r>
      <w:proofErr w:type="spellStart"/>
      <w:r w:rsidR="00FC16DF" w:rsidRPr="00BF2BF3">
        <w:rPr>
          <w:rFonts w:ascii="Times New Roman" w:hAnsi="Times New Roman"/>
          <w:sz w:val="24"/>
          <w:szCs w:val="24"/>
        </w:rPr>
        <w:t>Н.Д.Сергеева</w:t>
      </w:r>
      <w:proofErr w:type="spellEnd"/>
      <w:r w:rsidR="00FC16DF">
        <w:rPr>
          <w:rFonts w:ascii="Times New Roman" w:hAnsi="Times New Roman"/>
          <w:sz w:val="24"/>
          <w:szCs w:val="24"/>
        </w:rPr>
        <w:sym w:font="Symbol" w:char="F0B2"/>
      </w:r>
      <w:r w:rsidR="00A2395A" w:rsidRPr="00C973E3">
        <w:rPr>
          <w:rFonts w:ascii="Times New Roman" w:hAnsi="Times New Roman"/>
          <w:sz w:val="24"/>
          <w:szCs w:val="24"/>
        </w:rPr>
        <w:t xml:space="preserve"> с учетом требований регионального рынка труда на основе Федерального государственного образовательного стандарта </w:t>
      </w:r>
      <w:r w:rsidR="006144BF">
        <w:rPr>
          <w:rFonts w:ascii="Times New Roman" w:hAnsi="Times New Roman"/>
          <w:sz w:val="24"/>
          <w:szCs w:val="24"/>
        </w:rPr>
        <w:t>профессии среднего</w:t>
      </w:r>
      <w:r w:rsidR="00FC16DF">
        <w:rPr>
          <w:rFonts w:ascii="Times New Roman" w:hAnsi="Times New Roman"/>
          <w:sz w:val="24"/>
          <w:szCs w:val="24"/>
        </w:rPr>
        <w:t xml:space="preserve"> профессиональног</w:t>
      </w:r>
      <w:r w:rsidR="006144BF">
        <w:rPr>
          <w:rFonts w:ascii="Times New Roman" w:hAnsi="Times New Roman"/>
          <w:sz w:val="24"/>
          <w:szCs w:val="24"/>
        </w:rPr>
        <w:t>о образования по программе подготовки квалифицированных рабочих (служащих) (ФГОС С</w:t>
      </w:r>
      <w:r w:rsidR="00A2395A" w:rsidRPr="00C973E3">
        <w:rPr>
          <w:rFonts w:ascii="Times New Roman" w:hAnsi="Times New Roman"/>
          <w:sz w:val="24"/>
          <w:szCs w:val="24"/>
        </w:rPr>
        <w:t>ПО</w:t>
      </w:r>
      <w:r w:rsidR="006144BF">
        <w:rPr>
          <w:rFonts w:ascii="Times New Roman" w:hAnsi="Times New Roman"/>
          <w:sz w:val="24"/>
          <w:szCs w:val="24"/>
        </w:rPr>
        <w:t xml:space="preserve"> ППКРС</w:t>
      </w:r>
      <w:r w:rsidR="00A2395A" w:rsidRPr="00C973E3">
        <w:rPr>
          <w:rFonts w:ascii="Times New Roman" w:hAnsi="Times New Roman"/>
          <w:sz w:val="24"/>
          <w:szCs w:val="24"/>
        </w:rPr>
        <w:t>), утвержденного приказом Министерства образования и науки Рос</w:t>
      </w:r>
      <w:r w:rsidR="005C32E7">
        <w:rPr>
          <w:rFonts w:ascii="Times New Roman" w:hAnsi="Times New Roman"/>
          <w:sz w:val="24"/>
          <w:szCs w:val="24"/>
        </w:rPr>
        <w:t xml:space="preserve">сийской Федерации </w:t>
      </w:r>
      <w:r w:rsidR="00FC7854">
        <w:rPr>
          <w:rFonts w:ascii="Times New Roman" w:hAnsi="Times New Roman"/>
          <w:sz w:val="24"/>
          <w:szCs w:val="24"/>
        </w:rPr>
        <w:t>от 02.</w:t>
      </w:r>
      <w:r w:rsidR="00FC7854" w:rsidRPr="00FC7854">
        <w:rPr>
          <w:rFonts w:ascii="Times New Roman" w:hAnsi="Times New Roman"/>
          <w:sz w:val="24"/>
          <w:szCs w:val="24"/>
        </w:rPr>
        <w:t>08.2013г. № 858  (ред. от 09.04.2015).</w:t>
      </w:r>
    </w:p>
    <w:p w14:paraId="441A0559" w14:textId="77777777" w:rsidR="00270E54" w:rsidRPr="000434A5" w:rsidRDefault="00270E54" w:rsidP="00FC7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C7854">
        <w:rPr>
          <w:rFonts w:ascii="Times New Roman" w:hAnsi="Times New Roman"/>
          <w:sz w:val="24"/>
          <w:szCs w:val="24"/>
        </w:rPr>
        <w:t>ОПОП регламентирует цели, объем, содержание, планируемые результаты,</w:t>
      </w:r>
    </w:p>
    <w:p w14:paraId="354BF901" w14:textId="77777777" w:rsidR="00270E54" w:rsidRPr="000434A5" w:rsidRDefault="00270E54" w:rsidP="00270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4A5">
        <w:rPr>
          <w:rFonts w:ascii="Times New Roman" w:hAnsi="Times New Roman"/>
          <w:sz w:val="24"/>
          <w:szCs w:val="24"/>
        </w:rPr>
        <w:t>организационно-педагогические условия реализации образовательного процесса, оценку</w:t>
      </w:r>
    </w:p>
    <w:p w14:paraId="3E9C74C1" w14:textId="77777777" w:rsidR="00270E54" w:rsidRPr="000434A5" w:rsidRDefault="00270E54" w:rsidP="00270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4A5">
        <w:rPr>
          <w:rFonts w:ascii="Times New Roman" w:hAnsi="Times New Roman"/>
          <w:sz w:val="24"/>
          <w:szCs w:val="24"/>
        </w:rPr>
        <w:t>качества подготовки выпускника и включает в себя:</w:t>
      </w:r>
    </w:p>
    <w:p w14:paraId="1337DE57" w14:textId="77777777" w:rsidR="009564FE" w:rsidRPr="000434A5" w:rsidRDefault="009564FE" w:rsidP="00956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4A5">
        <w:rPr>
          <w:rFonts w:ascii="Times New Roman" w:hAnsi="Times New Roman"/>
          <w:sz w:val="24"/>
          <w:szCs w:val="24"/>
        </w:rPr>
        <w:t>ОПОП регламентирует цели, объем, содержание, планируемые результаты,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4A5">
        <w:rPr>
          <w:rFonts w:ascii="Times New Roman" w:hAnsi="Times New Roman"/>
          <w:sz w:val="24"/>
          <w:szCs w:val="24"/>
        </w:rPr>
        <w:t>организационно-педагогические условия реализации образовательного процесса, оценку</w:t>
      </w:r>
    </w:p>
    <w:p w14:paraId="61597B5B" w14:textId="77777777" w:rsidR="009564FE" w:rsidRPr="000434A5" w:rsidRDefault="009564FE" w:rsidP="00956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4A5">
        <w:rPr>
          <w:rFonts w:ascii="Times New Roman" w:hAnsi="Times New Roman"/>
          <w:sz w:val="24"/>
          <w:szCs w:val="24"/>
        </w:rPr>
        <w:t>качества подготовки выпускника и включает в себя:</w:t>
      </w:r>
    </w:p>
    <w:p w14:paraId="40DE4466" w14:textId="77777777" w:rsidR="009564FE" w:rsidRPr="000434A5" w:rsidRDefault="009564FE" w:rsidP="00956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4A5">
        <w:rPr>
          <w:rFonts w:ascii="Times New Roman" w:hAnsi="Times New Roman"/>
          <w:sz w:val="24"/>
          <w:szCs w:val="24"/>
        </w:rPr>
        <w:t>- учебные планы, включая календарный учебный график;</w:t>
      </w:r>
    </w:p>
    <w:p w14:paraId="29F2DDF0" w14:textId="77777777" w:rsidR="009564FE" w:rsidRPr="000434A5" w:rsidRDefault="009564FE" w:rsidP="00956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4A5">
        <w:rPr>
          <w:rFonts w:ascii="Times New Roman" w:hAnsi="Times New Roman"/>
          <w:sz w:val="24"/>
          <w:szCs w:val="24"/>
        </w:rPr>
        <w:t>- рабочие программы учебных дисциплин, профессиональных модулей;</w:t>
      </w:r>
    </w:p>
    <w:p w14:paraId="653914B4" w14:textId="77777777" w:rsidR="009564FE" w:rsidRPr="000434A5" w:rsidRDefault="009564FE" w:rsidP="00956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4A5">
        <w:rPr>
          <w:rFonts w:ascii="Times New Roman" w:hAnsi="Times New Roman"/>
          <w:sz w:val="24"/>
          <w:szCs w:val="24"/>
        </w:rPr>
        <w:t>- программы учебной и производственной практик;</w:t>
      </w:r>
    </w:p>
    <w:p w14:paraId="59DC3965" w14:textId="77777777" w:rsidR="009564FE" w:rsidRPr="000434A5" w:rsidRDefault="009564FE" w:rsidP="00956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4A5">
        <w:rPr>
          <w:rFonts w:ascii="Times New Roman" w:hAnsi="Times New Roman"/>
          <w:sz w:val="24"/>
          <w:szCs w:val="24"/>
        </w:rPr>
        <w:t>- программа государственной итоговой аттестации;</w:t>
      </w:r>
    </w:p>
    <w:p w14:paraId="7092C921" w14:textId="77777777" w:rsidR="009564FE" w:rsidRPr="000434A5" w:rsidRDefault="009564FE" w:rsidP="00956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4A5">
        <w:rPr>
          <w:rFonts w:ascii="Times New Roman" w:hAnsi="Times New Roman"/>
          <w:sz w:val="24"/>
          <w:szCs w:val="24"/>
        </w:rPr>
        <w:t>- оценочные и методические материалы;</w:t>
      </w:r>
    </w:p>
    <w:p w14:paraId="4A3AF757" w14:textId="77777777" w:rsidR="009564FE" w:rsidRPr="000434A5" w:rsidRDefault="009564FE" w:rsidP="00A92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4A5">
        <w:rPr>
          <w:rFonts w:ascii="Times New Roman" w:hAnsi="Times New Roman"/>
          <w:sz w:val="24"/>
          <w:szCs w:val="24"/>
        </w:rPr>
        <w:t>- локальные нормативные акты и другие материалы, обеспечивающие качество</w:t>
      </w:r>
      <w:r w:rsidR="00A92F34">
        <w:rPr>
          <w:rFonts w:ascii="Times New Roman" w:hAnsi="Times New Roman"/>
          <w:sz w:val="24"/>
          <w:szCs w:val="24"/>
        </w:rPr>
        <w:t xml:space="preserve"> </w:t>
      </w:r>
      <w:r w:rsidRPr="000434A5">
        <w:rPr>
          <w:rFonts w:ascii="Times New Roman" w:hAnsi="Times New Roman"/>
          <w:sz w:val="24"/>
          <w:szCs w:val="24"/>
        </w:rPr>
        <w:t>реализации ОПОП и подготовки обучающихся.</w:t>
      </w:r>
    </w:p>
    <w:p w14:paraId="532FA44A" w14:textId="77777777" w:rsidR="009564FE" w:rsidRPr="00270E54" w:rsidRDefault="009564FE" w:rsidP="00A92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4A5">
        <w:rPr>
          <w:rFonts w:ascii="Times New Roman" w:hAnsi="Times New Roman"/>
          <w:sz w:val="24"/>
          <w:szCs w:val="24"/>
        </w:rPr>
        <w:t>ОПОП ежегодно пересматривается и обновляется в части содержания учебных планов,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4A5">
        <w:rPr>
          <w:rFonts w:ascii="Times New Roman" w:hAnsi="Times New Roman"/>
          <w:sz w:val="24"/>
          <w:szCs w:val="24"/>
        </w:rPr>
        <w:t>состава и содержания рабочих программ учебных дисциплин, профессиональных модулей,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4A5">
        <w:rPr>
          <w:rFonts w:ascii="Times New Roman" w:hAnsi="Times New Roman"/>
          <w:sz w:val="24"/>
          <w:szCs w:val="24"/>
        </w:rPr>
        <w:t>программ учебной и производственной практики, методических материалов, обеспечивающих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4A5">
        <w:rPr>
          <w:rFonts w:ascii="Times New Roman" w:hAnsi="Times New Roman"/>
          <w:sz w:val="24"/>
          <w:szCs w:val="24"/>
        </w:rPr>
        <w:t>качество подготовки обучающихся.</w:t>
      </w:r>
    </w:p>
    <w:p w14:paraId="65BE82FF" w14:textId="77777777" w:rsidR="00A2395A" w:rsidRPr="00C973E3" w:rsidRDefault="00A2395A" w:rsidP="00A92F3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73E3">
        <w:rPr>
          <w:rFonts w:ascii="Times New Roman" w:hAnsi="Times New Roman"/>
          <w:sz w:val="24"/>
          <w:szCs w:val="24"/>
        </w:rPr>
        <w:t xml:space="preserve">ОПОП реализуется в совместной образовательной, научной, производственной, общественной и иной деятельности обучающихся и работников </w:t>
      </w:r>
      <w:r w:rsidR="00C40BDC">
        <w:rPr>
          <w:rFonts w:ascii="Times New Roman" w:hAnsi="Times New Roman"/>
          <w:sz w:val="24"/>
          <w:szCs w:val="24"/>
        </w:rPr>
        <w:t>техникума</w:t>
      </w:r>
      <w:r w:rsidRPr="00C973E3">
        <w:rPr>
          <w:rFonts w:ascii="Times New Roman" w:hAnsi="Times New Roman"/>
          <w:sz w:val="24"/>
          <w:szCs w:val="24"/>
        </w:rPr>
        <w:t>.</w:t>
      </w:r>
    </w:p>
    <w:p w14:paraId="58B461DA" w14:textId="77777777" w:rsidR="00A2395A" w:rsidRPr="003B13A4" w:rsidRDefault="00A2395A" w:rsidP="00A92F3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13A4">
        <w:rPr>
          <w:rFonts w:ascii="Times New Roman" w:hAnsi="Times New Roman"/>
          <w:sz w:val="24"/>
          <w:szCs w:val="24"/>
        </w:rPr>
        <w:t>Основными пользователями ОПОП являются:</w:t>
      </w:r>
    </w:p>
    <w:p w14:paraId="1B1AD3A5" w14:textId="77777777" w:rsidR="00A2395A" w:rsidRPr="001213E0" w:rsidRDefault="003B13A4" w:rsidP="00A92F3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2395A" w:rsidRPr="003B13A4">
        <w:rPr>
          <w:rFonts w:ascii="Times New Roman" w:hAnsi="Times New Roman"/>
          <w:sz w:val="24"/>
          <w:szCs w:val="24"/>
        </w:rPr>
        <w:t xml:space="preserve"> преподаватели, сотрудники ОУ</w:t>
      </w:r>
      <w:r w:rsidR="001213E0">
        <w:rPr>
          <w:rFonts w:ascii="Times New Roman" w:hAnsi="Times New Roman"/>
          <w:sz w:val="24"/>
          <w:szCs w:val="24"/>
        </w:rPr>
        <w:t xml:space="preserve"> </w:t>
      </w:r>
      <w:r w:rsidR="00C43599" w:rsidRPr="006144BF">
        <w:rPr>
          <w:rFonts w:ascii="Times New Roman" w:hAnsi="Times New Roman"/>
          <w:sz w:val="24"/>
          <w:szCs w:val="24"/>
        </w:rPr>
        <w:t>(</w:t>
      </w:r>
      <w:r w:rsidR="001213E0">
        <w:rPr>
          <w:rFonts w:ascii="Times New Roman" w:hAnsi="Times New Roman"/>
          <w:iCs/>
          <w:sz w:val="24"/>
          <w:szCs w:val="24"/>
        </w:rPr>
        <w:t>преподаватели ОУ</w:t>
      </w:r>
      <w:r w:rsidR="00C43599" w:rsidRPr="006144BF">
        <w:rPr>
          <w:rFonts w:ascii="Times New Roman" w:hAnsi="Times New Roman"/>
          <w:iCs/>
          <w:sz w:val="24"/>
          <w:szCs w:val="24"/>
        </w:rPr>
        <w:t>Д, пре</w:t>
      </w:r>
      <w:r w:rsidR="001213E0">
        <w:rPr>
          <w:rFonts w:ascii="Times New Roman" w:hAnsi="Times New Roman"/>
          <w:iCs/>
          <w:sz w:val="24"/>
          <w:szCs w:val="24"/>
        </w:rPr>
        <w:t xml:space="preserve">подаватели УД ОП, </w:t>
      </w:r>
      <w:r w:rsidR="00C43599" w:rsidRPr="006144BF">
        <w:rPr>
          <w:rFonts w:ascii="Times New Roman" w:hAnsi="Times New Roman"/>
          <w:iCs/>
          <w:sz w:val="24"/>
          <w:szCs w:val="24"/>
        </w:rPr>
        <w:t>МДК</w:t>
      </w:r>
      <w:r w:rsidR="006144BF" w:rsidRPr="006144BF">
        <w:rPr>
          <w:rFonts w:ascii="Times New Roman" w:hAnsi="Times New Roman"/>
          <w:iCs/>
          <w:sz w:val="24"/>
          <w:szCs w:val="24"/>
        </w:rPr>
        <w:t xml:space="preserve">, мастера производственного обучения, </w:t>
      </w:r>
      <w:r w:rsidR="001213E0">
        <w:rPr>
          <w:rFonts w:ascii="Times New Roman" w:hAnsi="Times New Roman"/>
          <w:iCs/>
          <w:sz w:val="24"/>
          <w:szCs w:val="24"/>
        </w:rPr>
        <w:t xml:space="preserve"> </w:t>
      </w:r>
      <w:r w:rsidR="006144BF" w:rsidRPr="006144BF">
        <w:rPr>
          <w:rFonts w:ascii="Times New Roman" w:hAnsi="Times New Roman"/>
          <w:iCs/>
          <w:sz w:val="24"/>
          <w:szCs w:val="24"/>
        </w:rPr>
        <w:t>ЦМК, лаборанты, библиотека)</w:t>
      </w:r>
      <w:r w:rsidR="00A2395A" w:rsidRPr="006144BF">
        <w:rPr>
          <w:rFonts w:ascii="Times New Roman" w:hAnsi="Times New Roman"/>
          <w:iCs/>
          <w:sz w:val="24"/>
          <w:szCs w:val="24"/>
        </w:rPr>
        <w:t>;</w:t>
      </w:r>
    </w:p>
    <w:p w14:paraId="6F36268C" w14:textId="77777777" w:rsidR="00A2395A" w:rsidRPr="003B13A4" w:rsidRDefault="003B13A4" w:rsidP="00156F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2395A" w:rsidRPr="003B13A4">
        <w:rPr>
          <w:rFonts w:ascii="Times New Roman" w:hAnsi="Times New Roman"/>
          <w:sz w:val="24"/>
          <w:szCs w:val="24"/>
        </w:rPr>
        <w:t xml:space="preserve"> обучающиеся по профессии</w:t>
      </w:r>
      <w:r>
        <w:rPr>
          <w:rFonts w:ascii="Times New Roman" w:hAnsi="Times New Roman"/>
          <w:sz w:val="24"/>
          <w:szCs w:val="24"/>
        </w:rPr>
        <w:t>;</w:t>
      </w:r>
    </w:p>
    <w:p w14:paraId="0B71BF40" w14:textId="77777777" w:rsidR="00A2395A" w:rsidRPr="003B13A4" w:rsidRDefault="003B13A4" w:rsidP="00156F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2395A" w:rsidRPr="003B13A4">
        <w:rPr>
          <w:rFonts w:ascii="Times New Roman" w:hAnsi="Times New Roman"/>
          <w:sz w:val="24"/>
          <w:szCs w:val="24"/>
        </w:rPr>
        <w:t xml:space="preserve"> администрация и коллективные органы управления ОУ;</w:t>
      </w:r>
    </w:p>
    <w:p w14:paraId="25C2AD6E" w14:textId="77777777" w:rsidR="003B13A4" w:rsidRDefault="003B13A4" w:rsidP="00156F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2395A" w:rsidRPr="003B13A4">
        <w:rPr>
          <w:rFonts w:ascii="Times New Roman" w:hAnsi="Times New Roman"/>
          <w:sz w:val="24"/>
          <w:szCs w:val="24"/>
        </w:rPr>
        <w:t xml:space="preserve"> абитуриенты и их родители;</w:t>
      </w:r>
    </w:p>
    <w:p w14:paraId="38840AC3" w14:textId="77777777" w:rsidR="000434A5" w:rsidRPr="00B05CEC" w:rsidRDefault="003B13A4" w:rsidP="00B05CE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D6AD5">
        <w:rPr>
          <w:rFonts w:ascii="Times New Roman" w:hAnsi="Times New Roman"/>
          <w:sz w:val="24"/>
          <w:szCs w:val="24"/>
        </w:rPr>
        <w:t xml:space="preserve"> </w:t>
      </w:r>
      <w:r w:rsidR="00A2395A" w:rsidRPr="003B13A4">
        <w:rPr>
          <w:rFonts w:ascii="Times New Roman" w:hAnsi="Times New Roman"/>
          <w:sz w:val="24"/>
          <w:szCs w:val="24"/>
        </w:rPr>
        <w:t>работодатели.</w:t>
      </w:r>
    </w:p>
    <w:p w14:paraId="3C9D9E5A" w14:textId="77777777" w:rsidR="001C6467" w:rsidRDefault="001C6467" w:rsidP="00733C2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05D0AF6D" w14:textId="77777777" w:rsidR="0020198E" w:rsidRPr="0083507F" w:rsidRDefault="0083507F" w:rsidP="00733C2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83507F">
        <w:rPr>
          <w:rFonts w:ascii="Times New Roman" w:hAnsi="Times New Roman"/>
          <w:b/>
          <w:sz w:val="24"/>
          <w:szCs w:val="24"/>
        </w:rPr>
        <w:t>1.2.</w:t>
      </w:r>
      <w:r w:rsidR="0020198E" w:rsidRPr="0083507F">
        <w:rPr>
          <w:rFonts w:ascii="Times New Roman" w:hAnsi="Times New Roman"/>
          <w:b/>
          <w:sz w:val="24"/>
          <w:szCs w:val="24"/>
        </w:rPr>
        <w:t>Нормативно-правовые основы разработки основной профессиональной образовательной программы</w:t>
      </w:r>
    </w:p>
    <w:p w14:paraId="31E69C13" w14:textId="77777777" w:rsidR="00800ADA" w:rsidRPr="00F13480" w:rsidRDefault="00800ADA" w:rsidP="00213CA7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480">
        <w:rPr>
          <w:rFonts w:ascii="Times New Roman" w:hAnsi="Times New Roman"/>
          <w:sz w:val="24"/>
          <w:szCs w:val="24"/>
        </w:rPr>
        <w:t>Нормативную правовую основу разработки основной профессиональной  образовательной программы (далее - программа)</w:t>
      </w:r>
      <w:r w:rsidR="003B13A4" w:rsidRPr="00F13480">
        <w:rPr>
          <w:rFonts w:ascii="Times New Roman" w:hAnsi="Times New Roman"/>
          <w:sz w:val="24"/>
          <w:szCs w:val="24"/>
        </w:rPr>
        <w:t xml:space="preserve"> по профессии</w:t>
      </w:r>
      <w:r w:rsidR="00DA1F74" w:rsidRPr="00F13480">
        <w:rPr>
          <w:rFonts w:ascii="Times New Roman" w:hAnsi="Times New Roman"/>
          <w:sz w:val="24"/>
          <w:szCs w:val="24"/>
        </w:rPr>
        <w:t xml:space="preserve"> 26.01.0</w:t>
      </w:r>
      <w:r w:rsidR="00297C6A">
        <w:rPr>
          <w:rFonts w:ascii="Times New Roman" w:hAnsi="Times New Roman"/>
          <w:sz w:val="24"/>
          <w:szCs w:val="24"/>
        </w:rPr>
        <w:t>9</w:t>
      </w:r>
      <w:r w:rsidR="001B4C9D">
        <w:rPr>
          <w:rFonts w:ascii="Times New Roman" w:hAnsi="Times New Roman"/>
          <w:sz w:val="24"/>
          <w:szCs w:val="24"/>
        </w:rPr>
        <w:t xml:space="preserve"> </w:t>
      </w:r>
      <w:r w:rsidR="00061E44" w:rsidRPr="00F13480">
        <w:rPr>
          <w:rFonts w:ascii="Times New Roman" w:hAnsi="Times New Roman"/>
          <w:sz w:val="24"/>
          <w:szCs w:val="24"/>
        </w:rPr>
        <w:t xml:space="preserve"> М</w:t>
      </w:r>
      <w:r w:rsidR="00723382">
        <w:rPr>
          <w:rFonts w:ascii="Times New Roman" w:hAnsi="Times New Roman"/>
          <w:sz w:val="24"/>
          <w:szCs w:val="24"/>
        </w:rPr>
        <w:t xml:space="preserve">оторист судовой </w:t>
      </w:r>
      <w:r w:rsidR="00061E44" w:rsidRPr="00F13480">
        <w:rPr>
          <w:rFonts w:ascii="Times New Roman" w:hAnsi="Times New Roman"/>
          <w:sz w:val="24"/>
          <w:szCs w:val="24"/>
        </w:rPr>
        <w:t xml:space="preserve"> </w:t>
      </w:r>
      <w:r w:rsidRPr="00F13480">
        <w:rPr>
          <w:rFonts w:ascii="Times New Roman" w:hAnsi="Times New Roman"/>
          <w:sz w:val="24"/>
          <w:szCs w:val="24"/>
        </w:rPr>
        <w:t xml:space="preserve">составляют: </w:t>
      </w:r>
    </w:p>
    <w:p w14:paraId="76FE5692" w14:textId="77777777" w:rsidR="008158CB" w:rsidRPr="00F74F4B" w:rsidRDefault="00F74F4B" w:rsidP="00F74F4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F74F4B">
        <w:rPr>
          <w:rFonts w:ascii="Times New Roman" w:hAnsi="Times New Roman"/>
        </w:rPr>
        <w:lastRenderedPageBreak/>
        <w:t xml:space="preserve">- </w:t>
      </w:r>
      <w:r w:rsidR="008158CB" w:rsidRPr="00F74F4B">
        <w:rPr>
          <w:rFonts w:ascii="Times New Roman" w:hAnsi="Times New Roman"/>
        </w:rPr>
        <w:t xml:space="preserve"> Федеральный закон от 29 декабря 2012 года № 273-ФЗ «Об образовании в Российской Федерации» (в последней редакции);</w:t>
      </w:r>
    </w:p>
    <w:p w14:paraId="164C1ECB" w14:textId="77777777" w:rsidR="009339ED" w:rsidRPr="00083C76" w:rsidRDefault="009339ED" w:rsidP="00FC7854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74F4B">
        <w:rPr>
          <w:rFonts w:ascii="Times New Roman" w:hAnsi="Times New Roman"/>
          <w:sz w:val="24"/>
          <w:szCs w:val="24"/>
        </w:rPr>
        <w:t xml:space="preserve">- </w:t>
      </w:r>
      <w:r w:rsidR="00F74F4B" w:rsidRPr="00F74F4B">
        <w:rPr>
          <w:rFonts w:ascii="Times New Roman" w:hAnsi="Times New Roman"/>
          <w:sz w:val="24"/>
          <w:szCs w:val="24"/>
        </w:rPr>
        <w:t>Приказ</w:t>
      </w:r>
      <w:r w:rsidRPr="00F74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F4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74F4B">
        <w:rPr>
          <w:rFonts w:ascii="Times New Roman" w:hAnsi="Times New Roman"/>
          <w:sz w:val="24"/>
          <w:szCs w:val="24"/>
        </w:rPr>
        <w:t xml:space="preserve"> России от </w:t>
      </w:r>
      <w:proofErr w:type="spellStart"/>
      <w:r w:rsidR="00FC7854">
        <w:rPr>
          <w:rFonts w:ascii="Times New Roman" w:hAnsi="Times New Roman"/>
          <w:sz w:val="24"/>
          <w:szCs w:val="24"/>
        </w:rPr>
        <w:t>от</w:t>
      </w:r>
      <w:proofErr w:type="spellEnd"/>
      <w:r w:rsidR="00FC7854">
        <w:rPr>
          <w:rFonts w:ascii="Times New Roman" w:hAnsi="Times New Roman"/>
          <w:sz w:val="24"/>
          <w:szCs w:val="24"/>
        </w:rPr>
        <w:t xml:space="preserve"> 02.08</w:t>
      </w:r>
      <w:r w:rsidR="00FC7854" w:rsidRPr="00FC7854">
        <w:rPr>
          <w:rFonts w:ascii="Times New Roman" w:hAnsi="Times New Roman"/>
          <w:sz w:val="24"/>
          <w:szCs w:val="24"/>
        </w:rPr>
        <w:t>.2013г. № 858 (ред. от 09.04.2015)</w:t>
      </w:r>
      <w:r w:rsidR="00FC7854" w:rsidRPr="00FC785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A0967" w:rsidRPr="00FC7854">
        <w:rPr>
          <w:rFonts w:ascii="Times New Roman" w:hAnsi="Times New Roman"/>
          <w:sz w:val="24"/>
          <w:szCs w:val="24"/>
        </w:rPr>
        <w:t>«Об</w:t>
      </w:r>
      <w:r w:rsidR="001A0967" w:rsidRPr="00F74F4B">
        <w:rPr>
          <w:rFonts w:ascii="Times New Roman" w:hAnsi="Times New Roman"/>
          <w:sz w:val="24"/>
          <w:szCs w:val="24"/>
        </w:rPr>
        <w:t xml:space="preserve"> утверждении федерального государственного образовательного стандарта среднего профессионального </w:t>
      </w:r>
      <w:r w:rsidR="001A0967">
        <w:rPr>
          <w:rFonts w:ascii="Times New Roman" w:hAnsi="Times New Roman"/>
          <w:sz w:val="24"/>
          <w:szCs w:val="24"/>
        </w:rPr>
        <w:t>о</w:t>
      </w:r>
      <w:r w:rsidR="00723382">
        <w:rPr>
          <w:rFonts w:ascii="Times New Roman" w:hAnsi="Times New Roman"/>
          <w:sz w:val="24"/>
          <w:szCs w:val="24"/>
        </w:rPr>
        <w:t>бразования по профессии 26.01.09</w:t>
      </w:r>
      <w:r w:rsidR="001A0967">
        <w:rPr>
          <w:rFonts w:ascii="Times New Roman" w:hAnsi="Times New Roman"/>
          <w:sz w:val="24"/>
          <w:szCs w:val="24"/>
        </w:rPr>
        <w:t xml:space="preserve">. </w:t>
      </w:r>
      <w:r w:rsidR="00723382">
        <w:rPr>
          <w:rFonts w:ascii="Times New Roman" w:hAnsi="Times New Roman"/>
          <w:sz w:val="24"/>
          <w:szCs w:val="24"/>
        </w:rPr>
        <w:t>«</w:t>
      </w:r>
      <w:r w:rsidR="001A0967">
        <w:rPr>
          <w:rFonts w:ascii="Times New Roman" w:hAnsi="Times New Roman"/>
          <w:sz w:val="24"/>
          <w:szCs w:val="24"/>
        </w:rPr>
        <w:t>М</w:t>
      </w:r>
      <w:r w:rsidR="00723382">
        <w:rPr>
          <w:rFonts w:ascii="Times New Roman" w:hAnsi="Times New Roman"/>
          <w:sz w:val="24"/>
          <w:szCs w:val="24"/>
        </w:rPr>
        <w:t>оторист судовой</w:t>
      </w:r>
      <w:r w:rsidR="001A0967">
        <w:rPr>
          <w:rFonts w:ascii="Times New Roman" w:hAnsi="Times New Roman"/>
          <w:sz w:val="24"/>
          <w:szCs w:val="24"/>
        </w:rPr>
        <w:t>»;</w:t>
      </w:r>
    </w:p>
    <w:p w14:paraId="0146200D" w14:textId="77777777" w:rsidR="00317937" w:rsidRDefault="00800ADA" w:rsidP="00317937">
      <w:pPr>
        <w:spacing w:before="100" w:beforeAutospacing="1" w:after="100" w:afterAutospacing="1"/>
        <w:contextualSpacing/>
        <w:jc w:val="both"/>
        <w:rPr>
          <w:rStyle w:val="c0"/>
          <w:rFonts w:ascii="Times New Roman" w:hAnsi="Times New Roman"/>
          <w:sz w:val="24"/>
          <w:szCs w:val="24"/>
        </w:rPr>
      </w:pPr>
      <w:r w:rsidRPr="00317937">
        <w:rPr>
          <w:rFonts w:ascii="Times New Roman" w:hAnsi="Times New Roman"/>
          <w:sz w:val="24"/>
          <w:szCs w:val="24"/>
        </w:rPr>
        <w:t xml:space="preserve">– </w:t>
      </w:r>
      <w:r w:rsidR="009940F1" w:rsidRPr="00317937">
        <w:rPr>
          <w:rFonts w:ascii="Times New Roman" w:hAnsi="Times New Roman"/>
          <w:sz w:val="24"/>
          <w:szCs w:val="24"/>
        </w:rPr>
        <w:t>«</w:t>
      </w:r>
      <w:r w:rsidR="003B2C44">
        <w:rPr>
          <w:rFonts w:ascii="Times New Roman" w:hAnsi="Times New Roman"/>
          <w:sz w:val="24"/>
          <w:szCs w:val="24"/>
        </w:rPr>
        <w:t>Ф</w:t>
      </w:r>
      <w:r w:rsidR="009940F1" w:rsidRPr="00317937">
        <w:rPr>
          <w:rFonts w:ascii="Times New Roman" w:hAnsi="Times New Roman"/>
          <w:sz w:val="24"/>
          <w:szCs w:val="24"/>
        </w:rPr>
        <w:t>едеральн</w:t>
      </w:r>
      <w:r w:rsidR="003B2C44">
        <w:rPr>
          <w:rFonts w:ascii="Times New Roman" w:hAnsi="Times New Roman"/>
          <w:sz w:val="24"/>
          <w:szCs w:val="24"/>
        </w:rPr>
        <w:t>ый</w:t>
      </w:r>
      <w:r w:rsidR="009940F1" w:rsidRPr="00317937">
        <w:rPr>
          <w:rFonts w:ascii="Times New Roman" w:hAnsi="Times New Roman"/>
          <w:sz w:val="24"/>
          <w:szCs w:val="24"/>
        </w:rPr>
        <w:t xml:space="preserve"> государственн</w:t>
      </w:r>
      <w:r w:rsidR="003B2C44">
        <w:rPr>
          <w:rFonts w:ascii="Times New Roman" w:hAnsi="Times New Roman"/>
          <w:sz w:val="24"/>
          <w:szCs w:val="24"/>
        </w:rPr>
        <w:t>ый</w:t>
      </w:r>
      <w:r w:rsidR="009940F1" w:rsidRPr="00317937">
        <w:rPr>
          <w:rFonts w:ascii="Times New Roman" w:hAnsi="Times New Roman"/>
          <w:sz w:val="24"/>
          <w:szCs w:val="24"/>
        </w:rPr>
        <w:t xml:space="preserve"> образовательн</w:t>
      </w:r>
      <w:r w:rsidR="003B2C44">
        <w:rPr>
          <w:rFonts w:ascii="Times New Roman" w:hAnsi="Times New Roman"/>
          <w:sz w:val="24"/>
          <w:szCs w:val="24"/>
        </w:rPr>
        <w:t>ый</w:t>
      </w:r>
      <w:r w:rsidR="009940F1" w:rsidRPr="00317937">
        <w:rPr>
          <w:rFonts w:ascii="Times New Roman" w:hAnsi="Times New Roman"/>
          <w:sz w:val="24"/>
          <w:szCs w:val="24"/>
        </w:rPr>
        <w:t xml:space="preserve"> стандарт среднего (полного) общего образования»</w:t>
      </w:r>
      <w:r w:rsidR="00317937" w:rsidRPr="00317937">
        <w:rPr>
          <w:rFonts w:ascii="Times New Roman" w:hAnsi="Times New Roman"/>
          <w:sz w:val="24"/>
          <w:szCs w:val="24"/>
        </w:rPr>
        <w:t xml:space="preserve"> </w:t>
      </w:r>
      <w:r w:rsidR="00317937" w:rsidRPr="00317937">
        <w:rPr>
          <w:rStyle w:val="c0"/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17.03.2012г.  № 413;</w:t>
      </w:r>
    </w:p>
    <w:p w14:paraId="7A483F14" w14:textId="77777777" w:rsidR="00317937" w:rsidRDefault="00317937" w:rsidP="003320B6">
      <w:pPr>
        <w:spacing w:before="100" w:beforeAutospacing="1" w:after="100" w:afterAutospacing="1"/>
        <w:contextualSpacing/>
        <w:jc w:val="both"/>
        <w:rPr>
          <w:rStyle w:val="c0"/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- </w:t>
      </w:r>
      <w:r w:rsidR="003320B6">
        <w:rPr>
          <w:rFonts w:ascii="Times New Roman" w:hAnsi="Times New Roman"/>
          <w:sz w:val="24"/>
          <w:szCs w:val="24"/>
        </w:rPr>
        <w:t xml:space="preserve">Приказ </w:t>
      </w:r>
      <w:r w:rsidR="003320B6" w:rsidRPr="00317937">
        <w:rPr>
          <w:rStyle w:val="c0"/>
          <w:rFonts w:ascii="Times New Roman" w:hAnsi="Times New Roman"/>
          <w:sz w:val="24"/>
          <w:szCs w:val="24"/>
        </w:rPr>
        <w:t xml:space="preserve">Министерства образования и </w:t>
      </w:r>
      <w:r w:rsidR="003320B6">
        <w:rPr>
          <w:rStyle w:val="c0"/>
          <w:rFonts w:ascii="Times New Roman" w:hAnsi="Times New Roman"/>
          <w:sz w:val="24"/>
          <w:szCs w:val="24"/>
        </w:rPr>
        <w:t>науки Российской Федерации от 29.12</w:t>
      </w:r>
      <w:r w:rsidR="003320B6" w:rsidRPr="00317937">
        <w:rPr>
          <w:rStyle w:val="c0"/>
          <w:rFonts w:ascii="Times New Roman" w:hAnsi="Times New Roman"/>
          <w:sz w:val="24"/>
          <w:szCs w:val="24"/>
        </w:rPr>
        <w:t>.201</w:t>
      </w:r>
      <w:r w:rsidR="003320B6">
        <w:rPr>
          <w:rStyle w:val="c0"/>
          <w:rFonts w:ascii="Times New Roman" w:hAnsi="Times New Roman"/>
          <w:sz w:val="24"/>
          <w:szCs w:val="24"/>
        </w:rPr>
        <w:t>4</w:t>
      </w:r>
      <w:r w:rsidR="003320B6" w:rsidRPr="00317937">
        <w:rPr>
          <w:rStyle w:val="c0"/>
          <w:rFonts w:ascii="Times New Roman" w:hAnsi="Times New Roman"/>
          <w:sz w:val="24"/>
          <w:szCs w:val="24"/>
        </w:rPr>
        <w:t xml:space="preserve">г.  № </w:t>
      </w:r>
      <w:r w:rsidR="003320B6">
        <w:rPr>
          <w:rStyle w:val="c0"/>
          <w:rFonts w:ascii="Times New Roman" w:hAnsi="Times New Roman"/>
          <w:sz w:val="24"/>
          <w:szCs w:val="24"/>
        </w:rPr>
        <w:t xml:space="preserve">1645 </w:t>
      </w:r>
      <w:r w:rsidR="003B2C44">
        <w:rPr>
          <w:rStyle w:val="c0"/>
          <w:rFonts w:ascii="Times New Roman" w:hAnsi="Times New Roman"/>
          <w:sz w:val="24"/>
          <w:szCs w:val="24"/>
        </w:rPr>
        <w:t xml:space="preserve">«О внесении изменений в </w:t>
      </w:r>
      <w:r w:rsidR="00AE1D52" w:rsidRPr="00317937">
        <w:rPr>
          <w:rStyle w:val="c0"/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17.03.2012г.  № 413</w:t>
      </w:r>
      <w:r w:rsidR="00AE1D52">
        <w:rPr>
          <w:rStyle w:val="c0"/>
          <w:rFonts w:ascii="Times New Roman" w:hAnsi="Times New Roman"/>
          <w:sz w:val="24"/>
          <w:szCs w:val="24"/>
        </w:rPr>
        <w:t xml:space="preserve"> «Об утверждении</w:t>
      </w:r>
      <w:r w:rsidR="00AE1D52" w:rsidRPr="00AE1D52">
        <w:rPr>
          <w:rFonts w:ascii="Times New Roman" w:hAnsi="Times New Roman"/>
          <w:sz w:val="24"/>
          <w:szCs w:val="24"/>
        </w:rPr>
        <w:t xml:space="preserve"> </w:t>
      </w:r>
      <w:r w:rsidR="00AE1D52">
        <w:rPr>
          <w:rFonts w:ascii="Times New Roman" w:hAnsi="Times New Roman"/>
          <w:sz w:val="24"/>
          <w:szCs w:val="24"/>
        </w:rPr>
        <w:t>Ф</w:t>
      </w:r>
      <w:r w:rsidR="00AE1D52" w:rsidRPr="00317937">
        <w:rPr>
          <w:rFonts w:ascii="Times New Roman" w:hAnsi="Times New Roman"/>
          <w:sz w:val="24"/>
          <w:szCs w:val="24"/>
        </w:rPr>
        <w:t>едеральн</w:t>
      </w:r>
      <w:r w:rsidR="00AE1D52">
        <w:rPr>
          <w:rFonts w:ascii="Times New Roman" w:hAnsi="Times New Roman"/>
          <w:sz w:val="24"/>
          <w:szCs w:val="24"/>
        </w:rPr>
        <w:t>ого</w:t>
      </w:r>
      <w:r w:rsidR="00AE1D52" w:rsidRPr="00317937">
        <w:rPr>
          <w:rFonts w:ascii="Times New Roman" w:hAnsi="Times New Roman"/>
          <w:sz w:val="24"/>
          <w:szCs w:val="24"/>
        </w:rPr>
        <w:t xml:space="preserve"> государственн</w:t>
      </w:r>
      <w:r w:rsidR="00AE1D52">
        <w:rPr>
          <w:rFonts w:ascii="Times New Roman" w:hAnsi="Times New Roman"/>
          <w:sz w:val="24"/>
          <w:szCs w:val="24"/>
        </w:rPr>
        <w:t>ого</w:t>
      </w:r>
      <w:r w:rsidR="00AE1D52" w:rsidRPr="00317937">
        <w:rPr>
          <w:rFonts w:ascii="Times New Roman" w:hAnsi="Times New Roman"/>
          <w:sz w:val="24"/>
          <w:szCs w:val="24"/>
        </w:rPr>
        <w:t xml:space="preserve"> образовательн</w:t>
      </w:r>
      <w:r w:rsidR="00AE1D52">
        <w:rPr>
          <w:rFonts w:ascii="Times New Roman" w:hAnsi="Times New Roman"/>
          <w:sz w:val="24"/>
          <w:szCs w:val="24"/>
        </w:rPr>
        <w:t>ого</w:t>
      </w:r>
      <w:r w:rsidR="00AE1D52" w:rsidRPr="00317937">
        <w:rPr>
          <w:rFonts w:ascii="Times New Roman" w:hAnsi="Times New Roman"/>
          <w:sz w:val="24"/>
          <w:szCs w:val="24"/>
        </w:rPr>
        <w:t xml:space="preserve"> стандарт</w:t>
      </w:r>
      <w:r w:rsidR="00AE1D52">
        <w:rPr>
          <w:rFonts w:ascii="Times New Roman" w:hAnsi="Times New Roman"/>
          <w:sz w:val="24"/>
          <w:szCs w:val="24"/>
        </w:rPr>
        <w:t>а</w:t>
      </w:r>
      <w:r w:rsidR="00AE1D52" w:rsidRPr="00317937">
        <w:rPr>
          <w:rFonts w:ascii="Times New Roman" w:hAnsi="Times New Roman"/>
          <w:sz w:val="24"/>
          <w:szCs w:val="24"/>
        </w:rPr>
        <w:t xml:space="preserve"> среднего (полного) общего образования»</w:t>
      </w:r>
      <w:r w:rsidR="004B0A31">
        <w:rPr>
          <w:rStyle w:val="c0"/>
          <w:rFonts w:ascii="Times New Roman" w:hAnsi="Times New Roman"/>
          <w:sz w:val="24"/>
          <w:szCs w:val="24"/>
        </w:rPr>
        <w:t>;</w:t>
      </w:r>
    </w:p>
    <w:p w14:paraId="40A8D07D" w14:textId="77777777" w:rsidR="00D05363" w:rsidRPr="003505B9" w:rsidRDefault="00D05363" w:rsidP="00D053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</w:t>
      </w:r>
      <w:r w:rsidRPr="003505B9">
        <w:rPr>
          <w:rFonts w:ascii="Times New Roman" w:hAnsi="Times New Roman"/>
          <w:sz w:val="24"/>
          <w:szCs w:val="24"/>
        </w:rPr>
        <w:t xml:space="preserve">   Министерства  образования  и  науки  Российской  Федерации  от 14.06.2013 года 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образования;</w:t>
      </w:r>
    </w:p>
    <w:p w14:paraId="275311EB" w14:textId="77777777" w:rsidR="00213CA7" w:rsidRPr="002D6D80" w:rsidRDefault="00213CA7" w:rsidP="00213CA7">
      <w:pPr>
        <w:spacing w:before="100" w:beforeAutospacing="1" w:after="100" w:afterAutospacing="1"/>
        <w:contextualSpacing/>
        <w:jc w:val="both"/>
        <w:rPr>
          <w:rStyle w:val="c0"/>
          <w:rFonts w:ascii="Times New Roman" w:hAnsi="Times New Roman"/>
          <w:sz w:val="28"/>
          <w:szCs w:val="28"/>
        </w:rPr>
      </w:pPr>
      <w:r w:rsidRPr="002D6D80">
        <w:rPr>
          <w:rFonts w:ascii="Times New Roman" w:hAnsi="Times New Roman"/>
          <w:sz w:val="24"/>
          <w:szCs w:val="24"/>
        </w:rPr>
        <w:t>-</w:t>
      </w:r>
      <w:r w:rsidR="002D6D80" w:rsidRPr="002D6D80">
        <w:rPr>
          <w:rFonts w:ascii="Times New Roman" w:hAnsi="Times New Roman"/>
          <w:sz w:val="24"/>
          <w:szCs w:val="24"/>
        </w:rPr>
        <w:t xml:space="preserve"> </w:t>
      </w:r>
      <w:r w:rsidR="00D05363">
        <w:rPr>
          <w:rStyle w:val="c0"/>
          <w:rFonts w:ascii="Times New Roman" w:hAnsi="Times New Roman"/>
          <w:sz w:val="24"/>
          <w:szCs w:val="24"/>
        </w:rPr>
        <w:t>Приказ</w:t>
      </w:r>
      <w:r w:rsidR="00D05363" w:rsidRPr="002D6D80">
        <w:rPr>
          <w:rStyle w:val="c0"/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18.04.2013г.  № 291</w:t>
      </w:r>
      <w:r w:rsidR="00D05363" w:rsidRPr="002D6D80">
        <w:rPr>
          <w:rFonts w:ascii="Times New Roman" w:hAnsi="Times New Roman"/>
          <w:sz w:val="24"/>
          <w:szCs w:val="24"/>
        </w:rPr>
        <w:t xml:space="preserve"> </w:t>
      </w:r>
      <w:r w:rsidR="002D6D80" w:rsidRPr="002D6D80">
        <w:rPr>
          <w:rFonts w:ascii="Times New Roman" w:hAnsi="Times New Roman"/>
          <w:sz w:val="24"/>
          <w:szCs w:val="24"/>
        </w:rPr>
        <w:t>«</w:t>
      </w:r>
      <w:r w:rsidR="002D6D80" w:rsidRPr="002D6D80">
        <w:rPr>
          <w:rStyle w:val="c0"/>
          <w:rFonts w:ascii="Times New Roman" w:hAnsi="Times New Roman"/>
          <w:sz w:val="24"/>
          <w:szCs w:val="24"/>
        </w:rPr>
        <w:t>Положени</w:t>
      </w:r>
      <w:r w:rsidR="002D6D80">
        <w:rPr>
          <w:rStyle w:val="c0"/>
          <w:rFonts w:ascii="Times New Roman" w:hAnsi="Times New Roman"/>
          <w:sz w:val="24"/>
          <w:szCs w:val="24"/>
        </w:rPr>
        <w:t>е</w:t>
      </w:r>
      <w:r w:rsidRPr="002D6D80">
        <w:rPr>
          <w:rStyle w:val="c0"/>
          <w:rFonts w:ascii="Times New Roman" w:hAnsi="Times New Roman"/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среднего профессионального образования</w:t>
      </w:r>
      <w:r w:rsidR="002D6D80" w:rsidRPr="002D6D80">
        <w:rPr>
          <w:rStyle w:val="c0"/>
          <w:rFonts w:ascii="Times New Roman" w:hAnsi="Times New Roman"/>
          <w:sz w:val="24"/>
          <w:szCs w:val="24"/>
        </w:rPr>
        <w:t>»</w:t>
      </w:r>
      <w:r w:rsidR="005810E0">
        <w:rPr>
          <w:rStyle w:val="c0"/>
          <w:rFonts w:ascii="Times New Roman" w:hAnsi="Times New Roman"/>
          <w:sz w:val="24"/>
          <w:szCs w:val="24"/>
        </w:rPr>
        <w:t>;</w:t>
      </w:r>
    </w:p>
    <w:p w14:paraId="38E33B4A" w14:textId="77777777" w:rsidR="001327C5" w:rsidRDefault="001327C5" w:rsidP="005810E0">
      <w:pPr>
        <w:spacing w:before="100" w:beforeAutospacing="1" w:after="100" w:afterAutospacing="1"/>
        <w:contextualSpacing/>
        <w:jc w:val="both"/>
        <w:rPr>
          <w:rStyle w:val="c0"/>
          <w:rFonts w:ascii="Times New Roman" w:hAnsi="Times New Roman"/>
          <w:sz w:val="24"/>
          <w:szCs w:val="24"/>
        </w:rPr>
      </w:pPr>
      <w:r w:rsidRPr="00802436">
        <w:rPr>
          <w:rStyle w:val="c0"/>
          <w:rFonts w:ascii="Times New Roman" w:hAnsi="Times New Roman"/>
          <w:sz w:val="28"/>
          <w:szCs w:val="28"/>
        </w:rPr>
        <w:t>-</w:t>
      </w:r>
      <w:r w:rsidR="00802436" w:rsidRPr="00802436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5810E0">
        <w:rPr>
          <w:rStyle w:val="c0"/>
          <w:rFonts w:ascii="Times New Roman" w:hAnsi="Times New Roman"/>
          <w:sz w:val="24"/>
          <w:szCs w:val="24"/>
        </w:rPr>
        <w:t>П</w:t>
      </w:r>
      <w:r w:rsidR="005810E0" w:rsidRPr="00802436">
        <w:rPr>
          <w:rStyle w:val="c0"/>
          <w:rFonts w:ascii="Times New Roman" w:hAnsi="Times New Roman"/>
          <w:sz w:val="24"/>
          <w:szCs w:val="24"/>
        </w:rPr>
        <w:t>риказ Министерства образования и науки Российской Ф</w:t>
      </w:r>
      <w:r w:rsidR="005810E0">
        <w:rPr>
          <w:rStyle w:val="c0"/>
          <w:rFonts w:ascii="Times New Roman" w:hAnsi="Times New Roman"/>
          <w:sz w:val="24"/>
          <w:szCs w:val="24"/>
        </w:rPr>
        <w:t xml:space="preserve">едерации от 16.08.2013г.  № 968 </w:t>
      </w:r>
      <w:r w:rsidR="005810E0" w:rsidRPr="00802436">
        <w:rPr>
          <w:rStyle w:val="c0"/>
          <w:rFonts w:ascii="Times New Roman" w:hAnsi="Times New Roman"/>
          <w:sz w:val="24"/>
          <w:szCs w:val="24"/>
        </w:rPr>
        <w:t xml:space="preserve"> </w:t>
      </w:r>
      <w:r w:rsidR="00802436" w:rsidRPr="00802436">
        <w:rPr>
          <w:rStyle w:val="c0"/>
          <w:rFonts w:ascii="Times New Roman" w:hAnsi="Times New Roman"/>
          <w:sz w:val="28"/>
          <w:szCs w:val="28"/>
        </w:rPr>
        <w:t>«</w:t>
      </w:r>
      <w:r w:rsidRPr="00802436">
        <w:rPr>
          <w:rStyle w:val="c0"/>
          <w:rFonts w:ascii="Times New Roman" w:hAnsi="Times New Roman"/>
          <w:sz w:val="24"/>
          <w:szCs w:val="24"/>
        </w:rPr>
        <w:t>Порядок проведения государственной итоговой аттестации по образовательным программам среднего профессионального образования</w:t>
      </w:r>
      <w:r w:rsidR="005810E0">
        <w:rPr>
          <w:rStyle w:val="c0"/>
          <w:rFonts w:ascii="Times New Roman" w:hAnsi="Times New Roman"/>
          <w:sz w:val="24"/>
          <w:szCs w:val="24"/>
        </w:rPr>
        <w:t>»;</w:t>
      </w:r>
    </w:p>
    <w:p w14:paraId="00665456" w14:textId="77777777" w:rsidR="009339ED" w:rsidRPr="00D11943" w:rsidRDefault="007569F8" w:rsidP="001327C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- </w:t>
      </w:r>
      <w:r w:rsidR="005810E0">
        <w:rPr>
          <w:rStyle w:val="c0"/>
          <w:rFonts w:ascii="Times New Roman" w:hAnsi="Times New Roman"/>
          <w:sz w:val="24"/>
          <w:szCs w:val="24"/>
        </w:rPr>
        <w:t xml:space="preserve">Приказ </w:t>
      </w:r>
      <w:r w:rsidR="005810E0" w:rsidRPr="00802436">
        <w:rPr>
          <w:rStyle w:val="c0"/>
          <w:rFonts w:ascii="Times New Roman" w:hAnsi="Times New Roman"/>
          <w:sz w:val="24"/>
          <w:szCs w:val="24"/>
        </w:rPr>
        <w:t>Министерства образования и науки Российской Федерации от</w:t>
      </w:r>
      <w:r w:rsidR="005810E0">
        <w:rPr>
          <w:rStyle w:val="c0"/>
          <w:rFonts w:ascii="Times New Roman" w:hAnsi="Times New Roman"/>
          <w:sz w:val="24"/>
          <w:szCs w:val="24"/>
        </w:rPr>
        <w:t xml:space="preserve"> 28.05.2014 № 594 </w:t>
      </w:r>
      <w:r>
        <w:rPr>
          <w:rStyle w:val="c0"/>
          <w:rFonts w:ascii="Times New Roman" w:hAnsi="Times New Roman"/>
          <w:sz w:val="24"/>
          <w:szCs w:val="24"/>
        </w:rPr>
        <w:t>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</w:t>
      </w:r>
      <w:r w:rsidR="009339ED">
        <w:rPr>
          <w:rStyle w:val="c0"/>
          <w:rFonts w:ascii="Times New Roman" w:hAnsi="Times New Roman"/>
          <w:sz w:val="24"/>
          <w:szCs w:val="24"/>
        </w:rPr>
        <w:t>;</w:t>
      </w:r>
    </w:p>
    <w:p w14:paraId="70BE2189" w14:textId="77777777" w:rsidR="00FC0BA5" w:rsidRPr="00BD5475" w:rsidRDefault="00FC0BA5" w:rsidP="00BD5475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D5475">
        <w:rPr>
          <w:rFonts w:ascii="Times New Roman" w:hAnsi="Times New Roman"/>
          <w:sz w:val="24"/>
          <w:szCs w:val="24"/>
        </w:rPr>
        <w:t>- Устав</w:t>
      </w:r>
      <w:r w:rsidR="00E07835" w:rsidRPr="00BD5475">
        <w:rPr>
          <w:rFonts w:ascii="Times New Roman" w:hAnsi="Times New Roman"/>
          <w:sz w:val="24"/>
          <w:szCs w:val="24"/>
        </w:rPr>
        <w:t xml:space="preserve"> </w:t>
      </w:r>
      <w:r w:rsidRPr="00BD5475">
        <w:rPr>
          <w:rFonts w:ascii="Times New Roman" w:hAnsi="Times New Roman"/>
          <w:sz w:val="24"/>
          <w:szCs w:val="24"/>
        </w:rPr>
        <w:t>ГБ</w:t>
      </w:r>
      <w:r w:rsidR="00C86BDB" w:rsidRPr="00BD5475">
        <w:rPr>
          <w:rFonts w:ascii="Times New Roman" w:hAnsi="Times New Roman"/>
          <w:sz w:val="24"/>
          <w:szCs w:val="24"/>
        </w:rPr>
        <w:t xml:space="preserve">ПОУ </w:t>
      </w:r>
      <w:r w:rsidRPr="00BD5475">
        <w:rPr>
          <w:rFonts w:ascii="Times New Roman" w:hAnsi="Times New Roman"/>
          <w:sz w:val="24"/>
          <w:szCs w:val="24"/>
        </w:rPr>
        <w:t xml:space="preserve"> </w:t>
      </w:r>
      <w:r w:rsidRPr="00BD5475">
        <w:rPr>
          <w:rFonts w:ascii="Times New Roman" w:hAnsi="Times New Roman"/>
          <w:sz w:val="24"/>
          <w:szCs w:val="24"/>
        </w:rPr>
        <w:sym w:font="Symbol" w:char="F0B2"/>
      </w:r>
      <w:r w:rsidR="00C86BDB" w:rsidRPr="00BD5475">
        <w:rPr>
          <w:rFonts w:ascii="Times New Roman" w:hAnsi="Times New Roman"/>
          <w:sz w:val="24"/>
          <w:szCs w:val="24"/>
        </w:rPr>
        <w:t>Волгоградский техникум водного транспорта</w:t>
      </w:r>
      <w:r w:rsidRPr="00BD5475">
        <w:rPr>
          <w:rFonts w:ascii="Times New Roman" w:hAnsi="Times New Roman"/>
          <w:sz w:val="24"/>
          <w:szCs w:val="24"/>
        </w:rPr>
        <w:t xml:space="preserve"> имени адмирала флота </w:t>
      </w:r>
      <w:proofErr w:type="spellStart"/>
      <w:r w:rsidRPr="00BD5475">
        <w:rPr>
          <w:rFonts w:ascii="Times New Roman" w:hAnsi="Times New Roman"/>
          <w:sz w:val="24"/>
          <w:szCs w:val="24"/>
        </w:rPr>
        <w:t>Н.Д.Сергеева</w:t>
      </w:r>
      <w:proofErr w:type="spellEnd"/>
      <w:r w:rsidRPr="00BD5475">
        <w:rPr>
          <w:rFonts w:ascii="Times New Roman" w:hAnsi="Times New Roman"/>
          <w:sz w:val="24"/>
          <w:szCs w:val="24"/>
        </w:rPr>
        <w:sym w:font="Symbol" w:char="F0B2"/>
      </w:r>
      <w:r w:rsidRPr="00BD5475">
        <w:rPr>
          <w:rFonts w:ascii="Times New Roman" w:hAnsi="Times New Roman"/>
          <w:sz w:val="24"/>
          <w:szCs w:val="24"/>
        </w:rPr>
        <w:t>;</w:t>
      </w:r>
    </w:p>
    <w:p w14:paraId="49196AC0" w14:textId="77777777" w:rsidR="000D5B7F" w:rsidRDefault="0066297B" w:rsidP="00BD5475">
      <w:pPr>
        <w:spacing w:after="0" w:line="240" w:lineRule="auto"/>
        <w:jc w:val="both"/>
        <w:rPr>
          <w:rFonts w:ascii="Times New Roman" w:hAnsi="Times New Roman"/>
        </w:rPr>
      </w:pPr>
      <w:r w:rsidRPr="00BD5475">
        <w:rPr>
          <w:rFonts w:ascii="Times New Roman" w:hAnsi="Times New Roman"/>
        </w:rPr>
        <w:t xml:space="preserve">- </w:t>
      </w:r>
      <w:r w:rsidR="000D5B7F" w:rsidRPr="00BD5475">
        <w:rPr>
          <w:rFonts w:ascii="Times New Roman" w:hAnsi="Times New Roman"/>
        </w:rPr>
        <w:t xml:space="preserve">Положение о режиме занятий обучающихся в ГБПОУ «Волгоградский техникум водного транспорта имени адмирала флота </w:t>
      </w:r>
      <w:proofErr w:type="spellStart"/>
      <w:r w:rsidR="000D5B7F" w:rsidRPr="00BD5475">
        <w:rPr>
          <w:rFonts w:ascii="Times New Roman" w:hAnsi="Times New Roman"/>
        </w:rPr>
        <w:t>Н.Д.Сергеева</w:t>
      </w:r>
      <w:proofErr w:type="spellEnd"/>
      <w:r w:rsidR="000D5B7F" w:rsidRPr="00BD5475">
        <w:rPr>
          <w:rFonts w:ascii="Times New Roman" w:hAnsi="Times New Roman"/>
        </w:rPr>
        <w:t>»</w:t>
      </w:r>
      <w:r w:rsidR="00801D60">
        <w:rPr>
          <w:rFonts w:ascii="Times New Roman" w:hAnsi="Times New Roman"/>
        </w:rPr>
        <w:t>;</w:t>
      </w:r>
    </w:p>
    <w:p w14:paraId="6F2111DA" w14:textId="77777777" w:rsidR="005A30BF" w:rsidRDefault="005A30BF" w:rsidP="00BD54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Положение  о порядке оформления возникновения, приостановления и прекращения отношений между ГБПОУ « Волгоградский техникум водного транспорта имени адмирала флота </w:t>
      </w:r>
      <w:proofErr w:type="spellStart"/>
      <w:r>
        <w:rPr>
          <w:rFonts w:ascii="Times New Roman" w:hAnsi="Times New Roman"/>
        </w:rPr>
        <w:t>Н.Д.Сергеева</w:t>
      </w:r>
      <w:proofErr w:type="spellEnd"/>
      <w:r>
        <w:rPr>
          <w:rFonts w:ascii="Times New Roman" w:hAnsi="Times New Roman"/>
        </w:rPr>
        <w:t>»</w:t>
      </w:r>
      <w:r w:rsidR="00075727">
        <w:rPr>
          <w:rFonts w:ascii="Times New Roman" w:hAnsi="Times New Roman"/>
        </w:rPr>
        <w:t xml:space="preserve"> и обучающимися и (или) родителями (законными представителями) несовершеннолетних обучающихся;</w:t>
      </w:r>
    </w:p>
    <w:p w14:paraId="62B6CAAF" w14:textId="77777777" w:rsidR="00794CE0" w:rsidRDefault="00794CE0" w:rsidP="00BD54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Положение о переводе с платного обучения на </w:t>
      </w:r>
      <w:proofErr w:type="spellStart"/>
      <w:r>
        <w:rPr>
          <w:rFonts w:ascii="Times New Roman" w:hAnsi="Times New Roman"/>
        </w:rPr>
        <w:t>бесплаьтное</w:t>
      </w:r>
      <w:proofErr w:type="spellEnd"/>
      <w:r>
        <w:rPr>
          <w:rFonts w:ascii="Times New Roman" w:hAnsi="Times New Roman"/>
        </w:rPr>
        <w:t>;</w:t>
      </w:r>
    </w:p>
    <w:p w14:paraId="198A8A65" w14:textId="77777777" w:rsidR="00794CE0" w:rsidRPr="00BD5475" w:rsidRDefault="00A26652" w:rsidP="00BD54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Положение о порядке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образования;</w:t>
      </w:r>
    </w:p>
    <w:p w14:paraId="72EC10F7" w14:textId="77777777" w:rsidR="000D5B7F" w:rsidRPr="00BD5475" w:rsidRDefault="005F334F" w:rsidP="00BD5475">
      <w:pPr>
        <w:spacing w:after="0" w:line="240" w:lineRule="auto"/>
        <w:jc w:val="both"/>
        <w:rPr>
          <w:rFonts w:ascii="Times New Roman" w:hAnsi="Times New Roman"/>
        </w:rPr>
      </w:pPr>
      <w:r w:rsidRPr="00BD5475">
        <w:rPr>
          <w:rFonts w:ascii="Times New Roman" w:hAnsi="Times New Roman"/>
        </w:rPr>
        <w:t xml:space="preserve">- </w:t>
      </w:r>
      <w:r w:rsidR="000D5B7F" w:rsidRPr="00BD5475">
        <w:rPr>
          <w:rFonts w:ascii="Times New Roman" w:hAnsi="Times New Roman"/>
        </w:rPr>
        <w:t>Положение о текущем, рубежном контроле и промежуточной аттестации</w:t>
      </w:r>
      <w:r w:rsidR="00801D60">
        <w:rPr>
          <w:rFonts w:ascii="Times New Roman" w:hAnsi="Times New Roman"/>
        </w:rPr>
        <w:t>;</w:t>
      </w:r>
    </w:p>
    <w:p w14:paraId="6553D07C" w14:textId="77777777" w:rsidR="000D5B7F" w:rsidRPr="00BD5475" w:rsidRDefault="005F334F" w:rsidP="00BD5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475">
        <w:rPr>
          <w:rFonts w:ascii="Times New Roman" w:hAnsi="Times New Roman"/>
        </w:rPr>
        <w:t xml:space="preserve">- </w:t>
      </w:r>
      <w:r w:rsidR="000D5B7F" w:rsidRPr="00BD5475">
        <w:rPr>
          <w:rFonts w:ascii="Times New Roman" w:hAnsi="Times New Roman"/>
          <w:sz w:val="24"/>
          <w:szCs w:val="24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 по профессии</w:t>
      </w:r>
      <w:r w:rsidR="00801D60">
        <w:rPr>
          <w:rFonts w:ascii="Times New Roman" w:hAnsi="Times New Roman"/>
          <w:sz w:val="24"/>
          <w:szCs w:val="24"/>
        </w:rPr>
        <w:t>;</w:t>
      </w:r>
    </w:p>
    <w:p w14:paraId="5B720F85" w14:textId="77777777" w:rsidR="000D5B7F" w:rsidRDefault="005F334F" w:rsidP="00BD5475">
      <w:pPr>
        <w:spacing w:after="0" w:line="240" w:lineRule="auto"/>
        <w:jc w:val="both"/>
        <w:rPr>
          <w:rFonts w:ascii="Times New Roman" w:hAnsi="Times New Roman"/>
        </w:rPr>
      </w:pPr>
      <w:r w:rsidRPr="00BD5475">
        <w:rPr>
          <w:rFonts w:ascii="Times New Roman" w:hAnsi="Times New Roman"/>
        </w:rPr>
        <w:t xml:space="preserve">- </w:t>
      </w:r>
      <w:r w:rsidR="000D5B7F" w:rsidRPr="00BD5475">
        <w:rPr>
          <w:rFonts w:ascii="Times New Roman" w:hAnsi="Times New Roman"/>
        </w:rPr>
        <w:t xml:space="preserve"> Положение об организации самостоятельной работы</w:t>
      </w:r>
      <w:r w:rsidR="00801D60">
        <w:rPr>
          <w:rFonts w:ascii="Times New Roman" w:hAnsi="Times New Roman"/>
        </w:rPr>
        <w:t>;</w:t>
      </w:r>
    </w:p>
    <w:p w14:paraId="41CA3F6D" w14:textId="77777777" w:rsidR="000357DF" w:rsidRDefault="000357DF" w:rsidP="00BD54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Положение об экзамене (квалификационном) по профессиональному модулю;</w:t>
      </w:r>
    </w:p>
    <w:p w14:paraId="06F017D6" w14:textId="77777777" w:rsidR="00FD5807" w:rsidRPr="00BD5475" w:rsidRDefault="00FD5807" w:rsidP="00BD54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Положение о портфолио обучающегося;</w:t>
      </w:r>
    </w:p>
    <w:p w14:paraId="43CF1B0C" w14:textId="77777777" w:rsidR="000D5B7F" w:rsidRPr="00BD5475" w:rsidRDefault="006E68C3" w:rsidP="00BD5475">
      <w:pPr>
        <w:pStyle w:val="a4"/>
        <w:ind w:left="0"/>
        <w:jc w:val="both"/>
      </w:pPr>
      <w:r>
        <w:t xml:space="preserve">- </w:t>
      </w:r>
      <w:r w:rsidR="00B3614B">
        <w:t>Положение о порядке</w:t>
      </w:r>
      <w:r w:rsidR="000D5B7F" w:rsidRPr="00BD5475">
        <w:t xml:space="preserve"> проведения государственной итоговой аттестации образовательным программам среднего профессионального образования</w:t>
      </w:r>
      <w:proofErr w:type="gramStart"/>
      <w:r w:rsidR="000D5B7F" w:rsidRPr="00BD5475">
        <w:t xml:space="preserve"> </w:t>
      </w:r>
      <w:r w:rsidR="00885F6A">
        <w:t>;</w:t>
      </w:r>
      <w:proofErr w:type="gramEnd"/>
    </w:p>
    <w:p w14:paraId="7B4D7EF0" w14:textId="77777777" w:rsidR="000D5B7F" w:rsidRPr="00BD5475" w:rsidRDefault="005F334F" w:rsidP="00BD5475">
      <w:pPr>
        <w:spacing w:after="0" w:line="240" w:lineRule="auto"/>
        <w:jc w:val="both"/>
        <w:rPr>
          <w:rFonts w:ascii="Times New Roman" w:hAnsi="Times New Roman"/>
        </w:rPr>
      </w:pPr>
      <w:r w:rsidRPr="00BD5475">
        <w:rPr>
          <w:rFonts w:ascii="Times New Roman" w:hAnsi="Times New Roman"/>
        </w:rPr>
        <w:t xml:space="preserve">- </w:t>
      </w:r>
      <w:r w:rsidR="000D5B7F" w:rsidRPr="00BD5475">
        <w:rPr>
          <w:rFonts w:ascii="Times New Roman" w:hAnsi="Times New Roman"/>
        </w:rPr>
        <w:t xml:space="preserve"> Положение о формировании фонда оценочных средств</w:t>
      </w:r>
      <w:r w:rsidR="00885F6A">
        <w:rPr>
          <w:rFonts w:ascii="Times New Roman" w:hAnsi="Times New Roman"/>
        </w:rPr>
        <w:t>;</w:t>
      </w:r>
    </w:p>
    <w:p w14:paraId="670BA662" w14:textId="77777777" w:rsidR="000D5B7F" w:rsidRPr="00BD5475" w:rsidRDefault="005F334F" w:rsidP="00BD5475">
      <w:pPr>
        <w:spacing w:after="0" w:line="240" w:lineRule="auto"/>
        <w:jc w:val="both"/>
        <w:rPr>
          <w:rFonts w:ascii="Times New Roman" w:hAnsi="Times New Roman"/>
        </w:rPr>
      </w:pPr>
      <w:r w:rsidRPr="00BD5475">
        <w:rPr>
          <w:rFonts w:ascii="Times New Roman" w:hAnsi="Times New Roman"/>
        </w:rPr>
        <w:t xml:space="preserve">- </w:t>
      </w:r>
      <w:r w:rsidR="000D5B7F" w:rsidRPr="00BD5475">
        <w:rPr>
          <w:rFonts w:ascii="Times New Roman" w:hAnsi="Times New Roman"/>
        </w:rPr>
        <w:t>Положение о планировании, организации и проведении лабораторных работ и практических занятий</w:t>
      </w:r>
      <w:r w:rsidR="00885F6A">
        <w:rPr>
          <w:rFonts w:ascii="Times New Roman" w:hAnsi="Times New Roman"/>
        </w:rPr>
        <w:t>;</w:t>
      </w:r>
    </w:p>
    <w:p w14:paraId="44FAFEB4" w14:textId="77777777" w:rsidR="000D5B7F" w:rsidRPr="00BD5475" w:rsidRDefault="00A551DC" w:rsidP="00BD5475">
      <w:pPr>
        <w:spacing w:after="0" w:line="240" w:lineRule="auto"/>
        <w:jc w:val="both"/>
        <w:rPr>
          <w:rFonts w:ascii="Times New Roman" w:hAnsi="Times New Roman"/>
        </w:rPr>
      </w:pPr>
      <w:r w:rsidRPr="00BD5475">
        <w:rPr>
          <w:rFonts w:ascii="Times New Roman" w:hAnsi="Times New Roman"/>
        </w:rPr>
        <w:t xml:space="preserve">- </w:t>
      </w:r>
      <w:r w:rsidR="00F74793">
        <w:rPr>
          <w:rFonts w:ascii="Times New Roman" w:hAnsi="Times New Roman"/>
        </w:rPr>
        <w:t xml:space="preserve"> </w:t>
      </w:r>
      <w:r w:rsidR="000D5B7F" w:rsidRPr="00BD5475">
        <w:rPr>
          <w:rFonts w:ascii="Times New Roman" w:hAnsi="Times New Roman"/>
        </w:rPr>
        <w:t>Положение об учебно-методическом комплексе дисциплины</w:t>
      </w:r>
      <w:proofErr w:type="gramStart"/>
      <w:r w:rsidR="000D5B7F" w:rsidRPr="00BD5475">
        <w:rPr>
          <w:rFonts w:ascii="Times New Roman" w:hAnsi="Times New Roman"/>
        </w:rPr>
        <w:t xml:space="preserve"> </w:t>
      </w:r>
      <w:r w:rsidR="00885F6A">
        <w:rPr>
          <w:rFonts w:ascii="Times New Roman" w:hAnsi="Times New Roman"/>
        </w:rPr>
        <w:t>;</w:t>
      </w:r>
      <w:proofErr w:type="gramEnd"/>
    </w:p>
    <w:p w14:paraId="6C0A17F4" w14:textId="77777777" w:rsidR="000D5B7F" w:rsidRPr="00BD5475" w:rsidRDefault="00A551DC" w:rsidP="00BD5475">
      <w:pPr>
        <w:spacing w:after="0" w:line="240" w:lineRule="auto"/>
        <w:jc w:val="both"/>
        <w:rPr>
          <w:rFonts w:ascii="Times New Roman" w:hAnsi="Times New Roman"/>
        </w:rPr>
      </w:pPr>
      <w:r w:rsidRPr="00BD5475">
        <w:rPr>
          <w:rFonts w:ascii="Times New Roman" w:hAnsi="Times New Roman"/>
        </w:rPr>
        <w:t xml:space="preserve">- </w:t>
      </w:r>
      <w:r w:rsidR="000D5B7F" w:rsidRPr="00BD5475">
        <w:rPr>
          <w:rFonts w:ascii="Times New Roman" w:hAnsi="Times New Roman"/>
        </w:rPr>
        <w:t xml:space="preserve"> Положение об организации выполнения индивидуального проекта студентом</w:t>
      </w:r>
      <w:proofErr w:type="gramStart"/>
      <w:r w:rsidR="000D5B7F" w:rsidRPr="00BD5475">
        <w:rPr>
          <w:rFonts w:ascii="Times New Roman" w:hAnsi="Times New Roman"/>
        </w:rPr>
        <w:t xml:space="preserve"> </w:t>
      </w:r>
      <w:r w:rsidR="00885F6A">
        <w:rPr>
          <w:rFonts w:ascii="Times New Roman" w:hAnsi="Times New Roman"/>
        </w:rPr>
        <w:t>;</w:t>
      </w:r>
      <w:proofErr w:type="gramEnd"/>
    </w:p>
    <w:p w14:paraId="5A45E04D" w14:textId="77777777" w:rsidR="00DA079D" w:rsidRPr="00BD5475" w:rsidRDefault="003B5597" w:rsidP="00BD5475">
      <w:pPr>
        <w:spacing w:after="0" w:line="240" w:lineRule="auto"/>
        <w:jc w:val="both"/>
        <w:rPr>
          <w:rFonts w:ascii="Times New Roman" w:hAnsi="Times New Roman"/>
        </w:rPr>
      </w:pPr>
      <w:r w:rsidRPr="00BD5475">
        <w:rPr>
          <w:rFonts w:ascii="Times New Roman" w:hAnsi="Times New Roman"/>
        </w:rPr>
        <w:t xml:space="preserve">- </w:t>
      </w:r>
      <w:r w:rsidR="000D5B7F" w:rsidRPr="00BD5475">
        <w:rPr>
          <w:rFonts w:ascii="Times New Roman" w:hAnsi="Times New Roman"/>
        </w:rPr>
        <w:t xml:space="preserve"> Положение о проведении консультаций</w:t>
      </w:r>
      <w:r w:rsidR="00885F6A">
        <w:rPr>
          <w:rFonts w:ascii="Times New Roman" w:hAnsi="Times New Roman"/>
        </w:rPr>
        <w:t>;</w:t>
      </w:r>
    </w:p>
    <w:p w14:paraId="45BAE322" w14:textId="77777777" w:rsidR="00800ADA" w:rsidRPr="00BD5475" w:rsidRDefault="004A3042" w:rsidP="00BD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5475">
        <w:rPr>
          <w:rFonts w:ascii="Times New Roman" w:hAnsi="Times New Roman"/>
          <w:sz w:val="24"/>
          <w:szCs w:val="24"/>
        </w:rPr>
        <w:t>-</w:t>
      </w:r>
      <w:r w:rsidR="00F74793">
        <w:rPr>
          <w:rFonts w:ascii="Times New Roman" w:hAnsi="Times New Roman"/>
          <w:sz w:val="24"/>
          <w:szCs w:val="24"/>
        </w:rPr>
        <w:t xml:space="preserve">  </w:t>
      </w:r>
      <w:r w:rsidRPr="00BD5475">
        <w:rPr>
          <w:rFonts w:ascii="Times New Roman" w:hAnsi="Times New Roman"/>
          <w:sz w:val="24"/>
          <w:szCs w:val="24"/>
        </w:rPr>
        <w:t>Полож</w:t>
      </w:r>
      <w:r w:rsidR="003428E6" w:rsidRPr="00BD5475">
        <w:rPr>
          <w:rFonts w:ascii="Times New Roman" w:hAnsi="Times New Roman"/>
          <w:sz w:val="24"/>
          <w:szCs w:val="24"/>
        </w:rPr>
        <w:t>ения и нормативные документы ОУ</w:t>
      </w:r>
      <w:r w:rsidR="00885F6A">
        <w:rPr>
          <w:rFonts w:ascii="Times New Roman" w:hAnsi="Times New Roman"/>
          <w:sz w:val="24"/>
          <w:szCs w:val="24"/>
        </w:rPr>
        <w:t>.</w:t>
      </w:r>
    </w:p>
    <w:p w14:paraId="2DA85E2D" w14:textId="77777777" w:rsidR="003428E6" w:rsidRDefault="003428E6" w:rsidP="00BD5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F31C17C" w14:textId="77777777" w:rsidR="00EA017C" w:rsidRDefault="00EA017C" w:rsidP="00BD5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2D8836C" w14:textId="77777777" w:rsidR="00300DEC" w:rsidRDefault="00300DEC" w:rsidP="00BD5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73683C0" w14:textId="77777777" w:rsidR="009902EE" w:rsidRDefault="009902EE" w:rsidP="000F0A0F">
      <w:pPr>
        <w:widowControl w:val="0"/>
        <w:suppressAutoHyphens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9902EE">
        <w:rPr>
          <w:rFonts w:ascii="Times New Roman" w:hAnsi="Times New Roman"/>
          <w:b/>
          <w:smallCaps/>
          <w:sz w:val="24"/>
          <w:szCs w:val="24"/>
        </w:rPr>
        <w:t xml:space="preserve">1.3. </w:t>
      </w:r>
      <w:r>
        <w:rPr>
          <w:rFonts w:ascii="Times New Roman" w:hAnsi="Times New Roman"/>
          <w:b/>
          <w:smallCaps/>
          <w:sz w:val="24"/>
          <w:szCs w:val="24"/>
        </w:rPr>
        <w:t>Общая характеристика ОПОП</w:t>
      </w:r>
    </w:p>
    <w:p w14:paraId="31693B76" w14:textId="77777777" w:rsidR="00670EE8" w:rsidRPr="00670EE8" w:rsidRDefault="004E5D81" w:rsidP="00A5767E">
      <w:pPr>
        <w:widowControl w:val="0"/>
        <w:suppressAutoHyphens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1.3.1. </w:t>
      </w:r>
      <w:r w:rsidR="00A5767E" w:rsidRPr="00670EE8">
        <w:rPr>
          <w:rFonts w:ascii="Times New Roman" w:hAnsi="Times New Roman"/>
          <w:b/>
          <w:bCs/>
        </w:rPr>
        <w:t xml:space="preserve">Цель ОПОП </w:t>
      </w:r>
    </w:p>
    <w:p w14:paraId="2D1AE81F" w14:textId="77777777" w:rsidR="00B66579" w:rsidRPr="00670EE8" w:rsidRDefault="004E5D81" w:rsidP="00670E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0EE8">
        <w:rPr>
          <w:rFonts w:ascii="Times New Roman" w:hAnsi="Times New Roman"/>
          <w:bCs/>
        </w:rPr>
        <w:t xml:space="preserve">Целью ОПОП </w:t>
      </w:r>
      <w:r w:rsidR="008469DE" w:rsidRPr="00670EE8">
        <w:rPr>
          <w:rFonts w:ascii="Times New Roman" w:hAnsi="Times New Roman"/>
          <w:bCs/>
        </w:rPr>
        <w:t>является</w:t>
      </w:r>
      <w:r w:rsidR="001E4E00" w:rsidRPr="00670EE8">
        <w:rPr>
          <w:rFonts w:ascii="Times New Roman" w:hAnsi="Times New Roman"/>
          <w:bCs/>
        </w:rPr>
        <w:t xml:space="preserve"> </w:t>
      </w:r>
      <w:r w:rsidR="00B66579" w:rsidRPr="00670EE8">
        <w:rPr>
          <w:rFonts w:ascii="Times New Roman" w:hAnsi="Times New Roman"/>
          <w:sz w:val="24"/>
          <w:szCs w:val="24"/>
        </w:rPr>
        <w:t>развитие у обучающихся личностных качеств, а также</w:t>
      </w:r>
      <w:r w:rsidR="00670EE8">
        <w:rPr>
          <w:rFonts w:ascii="Times New Roman" w:hAnsi="Times New Roman"/>
          <w:sz w:val="24"/>
          <w:szCs w:val="24"/>
        </w:rPr>
        <w:t xml:space="preserve"> </w:t>
      </w:r>
      <w:r w:rsidR="00B66579" w:rsidRPr="00670EE8">
        <w:rPr>
          <w:rFonts w:ascii="Times New Roman" w:hAnsi="Times New Roman"/>
          <w:sz w:val="24"/>
          <w:szCs w:val="24"/>
        </w:rPr>
        <w:t>формирование общих и профессиональных компетенций в соответствии с требованиями</w:t>
      </w:r>
    </w:p>
    <w:p w14:paraId="7C47C752" w14:textId="77777777" w:rsidR="00B66579" w:rsidRPr="00670EE8" w:rsidRDefault="00B66579" w:rsidP="00670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 xml:space="preserve">ФГОС СПО по данной </w:t>
      </w:r>
      <w:r w:rsidR="001E4E00" w:rsidRPr="00670EE8">
        <w:rPr>
          <w:rFonts w:ascii="Times New Roman" w:hAnsi="Times New Roman"/>
          <w:sz w:val="24"/>
          <w:szCs w:val="24"/>
        </w:rPr>
        <w:t>процесси</w:t>
      </w:r>
      <w:r w:rsidRPr="00670EE8">
        <w:rPr>
          <w:rFonts w:ascii="Times New Roman" w:hAnsi="Times New Roman"/>
          <w:sz w:val="24"/>
          <w:szCs w:val="24"/>
        </w:rPr>
        <w:t>и.</w:t>
      </w:r>
    </w:p>
    <w:p w14:paraId="68B6A1BA" w14:textId="77777777" w:rsidR="00D163AE" w:rsidRDefault="00B66579" w:rsidP="0067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EE8">
        <w:rPr>
          <w:rFonts w:ascii="Times New Roman" w:hAnsi="Times New Roman"/>
          <w:sz w:val="24"/>
          <w:szCs w:val="24"/>
        </w:rPr>
        <w:t>Выпускник в результате освоения</w:t>
      </w:r>
      <w:r>
        <w:rPr>
          <w:rFonts w:ascii="Times New Roman" w:hAnsi="Times New Roman"/>
          <w:sz w:val="24"/>
          <w:szCs w:val="24"/>
        </w:rPr>
        <w:t xml:space="preserve"> ОПОП </w:t>
      </w:r>
      <w:r w:rsidR="0061456D">
        <w:rPr>
          <w:rFonts w:ascii="Times New Roman" w:hAnsi="Times New Roman"/>
          <w:sz w:val="24"/>
          <w:szCs w:val="24"/>
        </w:rPr>
        <w:t>професси</w:t>
      </w:r>
      <w:r>
        <w:rPr>
          <w:rFonts w:ascii="Times New Roman" w:hAnsi="Times New Roman"/>
          <w:sz w:val="24"/>
          <w:szCs w:val="24"/>
        </w:rPr>
        <w:t xml:space="preserve">и </w:t>
      </w:r>
      <w:r w:rsidR="00723382">
        <w:rPr>
          <w:rFonts w:ascii="Times New Roman" w:hAnsi="Times New Roman"/>
          <w:sz w:val="24"/>
          <w:szCs w:val="24"/>
        </w:rPr>
        <w:t xml:space="preserve"> 26.01.09</w:t>
      </w:r>
      <w:r w:rsidR="0061456D">
        <w:rPr>
          <w:rFonts w:ascii="Times New Roman" w:hAnsi="Times New Roman"/>
          <w:sz w:val="24"/>
          <w:szCs w:val="24"/>
        </w:rPr>
        <w:t xml:space="preserve"> М</w:t>
      </w:r>
      <w:r w:rsidR="00723382">
        <w:rPr>
          <w:rFonts w:ascii="Times New Roman" w:hAnsi="Times New Roman"/>
          <w:sz w:val="24"/>
          <w:szCs w:val="24"/>
        </w:rPr>
        <w:t>оторист судовой</w:t>
      </w:r>
      <w:r w:rsidR="006145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будет профессионально</w:t>
      </w:r>
      <w:r w:rsidR="0061456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готов к деятельности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 w:rsidR="00D163AE">
        <w:rPr>
          <w:rFonts w:ascii="Times New Roman" w:hAnsi="Times New Roman"/>
          <w:sz w:val="24"/>
          <w:szCs w:val="24"/>
        </w:rPr>
        <w:t xml:space="preserve">: </w:t>
      </w:r>
    </w:p>
    <w:p w14:paraId="41675009" w14:textId="77777777" w:rsidR="00FF6C97" w:rsidRPr="00DA1B45" w:rsidRDefault="00FF6C97" w:rsidP="00FF6C97">
      <w:pPr>
        <w:widowControl w:val="0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эксплуатации, техническому обслуживанию и ремонту главных энергетических установок и вспомогательных </w:t>
      </w:r>
      <w:proofErr w:type="spellStart"/>
      <w:r>
        <w:rPr>
          <w:rFonts w:ascii="Times New Roman" w:hAnsi="Times New Roman"/>
          <w:sz w:val="24"/>
          <w:szCs w:val="24"/>
        </w:rPr>
        <w:t>механизхмиов</w:t>
      </w:r>
      <w:proofErr w:type="spellEnd"/>
      <w:r>
        <w:rPr>
          <w:rFonts w:ascii="Times New Roman" w:hAnsi="Times New Roman"/>
          <w:sz w:val="24"/>
          <w:szCs w:val="24"/>
        </w:rPr>
        <w:t>, судовых систем и технических устройств</w:t>
      </w:r>
    </w:p>
    <w:p w14:paraId="33763F97" w14:textId="77777777" w:rsidR="00FF6C97" w:rsidRPr="00DA1B45" w:rsidRDefault="00FF6C97" w:rsidP="00FF6C97">
      <w:pPr>
        <w:widowControl w:val="0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CF295B">
        <w:rPr>
          <w:rFonts w:ascii="Times New Roman" w:hAnsi="Times New Roman"/>
          <w:sz w:val="24"/>
          <w:szCs w:val="24"/>
        </w:rPr>
        <w:t>ыполнению</w:t>
      </w:r>
      <w:r w:rsidRPr="00DA1B45">
        <w:rPr>
          <w:rFonts w:ascii="Times New Roman" w:hAnsi="Times New Roman"/>
          <w:sz w:val="24"/>
          <w:szCs w:val="24"/>
        </w:rPr>
        <w:t xml:space="preserve"> судовых работ</w:t>
      </w:r>
    </w:p>
    <w:p w14:paraId="5A7240EC" w14:textId="77777777" w:rsidR="00FF6C97" w:rsidRPr="00DA1B45" w:rsidRDefault="00CF295B" w:rsidP="00FF6C97">
      <w:pPr>
        <w:widowControl w:val="0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обеспечению</w:t>
      </w:r>
      <w:r w:rsidR="00FF6C97" w:rsidRPr="00DA1B45">
        <w:rPr>
          <w:rFonts w:ascii="Times New Roman" w:hAnsi="Times New Roman"/>
          <w:sz w:val="24"/>
          <w:szCs w:val="24"/>
        </w:rPr>
        <w:t xml:space="preserve"> безопасности плавания</w:t>
      </w:r>
    </w:p>
    <w:p w14:paraId="6C3178FF" w14:textId="77777777" w:rsidR="00B66579" w:rsidRDefault="00B66579" w:rsidP="00670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 ориентирована на реализацию</w:t>
      </w:r>
      <w:r w:rsidR="002224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следующих принципов:</w:t>
      </w:r>
    </w:p>
    <w:p w14:paraId="40FBB19E" w14:textId="77777777" w:rsidR="00B66579" w:rsidRDefault="0022240C" w:rsidP="00B6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B66579">
        <w:rPr>
          <w:rFonts w:ascii="Symbol" w:hAnsi="Symbol" w:cs="Symbol"/>
          <w:sz w:val="24"/>
          <w:szCs w:val="24"/>
        </w:rPr>
        <w:t></w:t>
      </w:r>
      <w:r w:rsidR="00B66579">
        <w:rPr>
          <w:rFonts w:ascii="Times New Roman" w:hAnsi="Times New Roman"/>
          <w:sz w:val="24"/>
          <w:szCs w:val="24"/>
        </w:rPr>
        <w:t xml:space="preserve">приоритет </w:t>
      </w:r>
      <w:proofErr w:type="spellStart"/>
      <w:r w:rsidR="00B66579">
        <w:rPr>
          <w:rFonts w:ascii="Times New Roman" w:hAnsi="Times New Roman"/>
          <w:sz w:val="24"/>
          <w:szCs w:val="24"/>
        </w:rPr>
        <w:t>практикоориентированных</w:t>
      </w:r>
      <w:proofErr w:type="spellEnd"/>
      <w:r w:rsidR="00B66579">
        <w:rPr>
          <w:rFonts w:ascii="Times New Roman" w:hAnsi="Times New Roman"/>
          <w:sz w:val="24"/>
          <w:szCs w:val="24"/>
        </w:rPr>
        <w:t xml:space="preserve"> знаний выпускника;</w:t>
      </w:r>
    </w:p>
    <w:p w14:paraId="12D9D24B" w14:textId="77777777" w:rsidR="00B66579" w:rsidRDefault="0022240C" w:rsidP="00B6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B66579">
        <w:rPr>
          <w:rFonts w:ascii="Times New Roman" w:hAnsi="Times New Roman"/>
          <w:sz w:val="24"/>
          <w:szCs w:val="24"/>
        </w:rPr>
        <w:t>формирование потребности к постоянному развитию и инновационной деятельности</w:t>
      </w:r>
    </w:p>
    <w:p w14:paraId="49653D32" w14:textId="77777777" w:rsidR="00B66579" w:rsidRDefault="00B66579" w:rsidP="00B6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профессиональной сфере, в том числе и к продолжению образования;</w:t>
      </w:r>
    </w:p>
    <w:p w14:paraId="4BE9789C" w14:textId="77777777" w:rsidR="00B66579" w:rsidRDefault="0022240C" w:rsidP="00B6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B66579">
        <w:rPr>
          <w:rFonts w:ascii="Symbol" w:hAnsi="Symbol" w:cs="Symbol"/>
          <w:sz w:val="24"/>
          <w:szCs w:val="24"/>
        </w:rPr>
        <w:t></w:t>
      </w:r>
      <w:r w:rsidR="00B66579">
        <w:rPr>
          <w:rFonts w:ascii="Times New Roman" w:hAnsi="Times New Roman"/>
          <w:sz w:val="24"/>
          <w:szCs w:val="24"/>
        </w:rPr>
        <w:t>формирование готовности принимать решения и профессионально действовать в</w:t>
      </w:r>
    </w:p>
    <w:p w14:paraId="56C4E385" w14:textId="77777777" w:rsidR="004E5D81" w:rsidRDefault="00B66579" w:rsidP="00BC3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нестандартных ситуациях;</w:t>
      </w:r>
    </w:p>
    <w:p w14:paraId="5A593FE7" w14:textId="77777777" w:rsidR="00BC31F1" w:rsidRPr="00BC31F1" w:rsidRDefault="00BC31F1" w:rsidP="00BC3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F571E9" w14:textId="77777777" w:rsidR="00800ADA" w:rsidRPr="00691133" w:rsidRDefault="00A5767E" w:rsidP="00A5767E">
      <w:pPr>
        <w:widowControl w:val="0"/>
        <w:suppressAutoHyphens/>
        <w:rPr>
          <w:rFonts w:ascii="Times New Roman" w:hAnsi="Times New Roman"/>
          <w:b/>
          <w:sz w:val="24"/>
          <w:szCs w:val="24"/>
        </w:rPr>
      </w:pPr>
      <w:r w:rsidRPr="00691133">
        <w:rPr>
          <w:rFonts w:ascii="Times New Roman" w:hAnsi="Times New Roman"/>
          <w:b/>
          <w:smallCaps/>
          <w:sz w:val="24"/>
          <w:szCs w:val="24"/>
        </w:rPr>
        <w:t>1.3</w:t>
      </w:r>
      <w:r w:rsidR="00800ADA" w:rsidRPr="00691133">
        <w:rPr>
          <w:rFonts w:ascii="Times New Roman" w:hAnsi="Times New Roman"/>
          <w:b/>
          <w:smallCaps/>
          <w:sz w:val="24"/>
          <w:szCs w:val="24"/>
        </w:rPr>
        <w:t>.</w:t>
      </w:r>
      <w:r w:rsidRPr="00691133">
        <w:rPr>
          <w:rFonts w:ascii="Times New Roman" w:hAnsi="Times New Roman"/>
          <w:b/>
          <w:smallCaps/>
          <w:sz w:val="24"/>
          <w:szCs w:val="24"/>
        </w:rPr>
        <w:t>2.</w:t>
      </w:r>
      <w:r w:rsidR="00800ADA" w:rsidRPr="00691133">
        <w:rPr>
          <w:rFonts w:ascii="Times New Roman" w:hAnsi="Times New Roman"/>
          <w:b/>
          <w:smallCaps/>
          <w:sz w:val="24"/>
          <w:szCs w:val="24"/>
        </w:rPr>
        <w:t xml:space="preserve">  </w:t>
      </w:r>
      <w:r w:rsidR="00691133">
        <w:rPr>
          <w:rFonts w:ascii="Times New Roman" w:hAnsi="Times New Roman"/>
          <w:b/>
          <w:smallCaps/>
          <w:sz w:val="24"/>
          <w:szCs w:val="24"/>
        </w:rPr>
        <w:t>С</w:t>
      </w:r>
      <w:r w:rsidR="00800ADA" w:rsidRPr="00691133">
        <w:rPr>
          <w:rFonts w:ascii="Times New Roman" w:hAnsi="Times New Roman"/>
          <w:b/>
          <w:sz w:val="24"/>
          <w:szCs w:val="24"/>
        </w:rPr>
        <w:t xml:space="preserve">рок освоения </w:t>
      </w:r>
      <w:r w:rsidR="00691133">
        <w:rPr>
          <w:rFonts w:ascii="Times New Roman" w:hAnsi="Times New Roman"/>
          <w:b/>
          <w:sz w:val="24"/>
          <w:szCs w:val="24"/>
        </w:rPr>
        <w:t>ОПОП</w:t>
      </w:r>
    </w:p>
    <w:p w14:paraId="5F1FCE2F" w14:textId="77777777" w:rsidR="00800ADA" w:rsidRDefault="00800ADA" w:rsidP="003C0E30">
      <w:pPr>
        <w:pStyle w:val="aa"/>
        <w:widowControl w:val="0"/>
        <w:suppressAutoHyphens/>
        <w:spacing w:after="0"/>
        <w:ind w:firstLine="709"/>
        <w:jc w:val="both"/>
        <w:rPr>
          <w:bCs/>
        </w:rPr>
      </w:pPr>
      <w:r w:rsidRPr="00800ADA">
        <w:rPr>
          <w:bCs/>
        </w:rPr>
        <w:t>Нормативный срок освоения</w:t>
      </w:r>
      <w:r w:rsidR="003C0E30">
        <w:rPr>
          <w:bCs/>
        </w:rPr>
        <w:t xml:space="preserve"> основной профессиональной образовательной </w:t>
      </w:r>
      <w:r w:rsidRPr="00800ADA">
        <w:rPr>
          <w:bCs/>
        </w:rPr>
        <w:t xml:space="preserve"> программы</w:t>
      </w:r>
      <w:r w:rsidRPr="00800ADA">
        <w:rPr>
          <w:spacing w:val="-2"/>
        </w:rPr>
        <w:t xml:space="preserve"> по профессии</w:t>
      </w:r>
      <w:r w:rsidR="00E07835">
        <w:rPr>
          <w:spacing w:val="-2"/>
        </w:rPr>
        <w:t xml:space="preserve"> </w:t>
      </w:r>
      <w:r w:rsidR="00DA1F74">
        <w:rPr>
          <w:spacing w:val="-2"/>
        </w:rPr>
        <w:t>26.01.0</w:t>
      </w:r>
      <w:r w:rsidR="00CF295B">
        <w:rPr>
          <w:spacing w:val="-2"/>
        </w:rPr>
        <w:t>9</w:t>
      </w:r>
      <w:r w:rsidR="00E07835">
        <w:rPr>
          <w:spacing w:val="-2"/>
        </w:rPr>
        <w:t xml:space="preserve"> </w:t>
      </w:r>
      <w:r w:rsidR="00691133">
        <w:rPr>
          <w:spacing w:val="-2"/>
        </w:rPr>
        <w:t>М</w:t>
      </w:r>
      <w:r w:rsidR="00CF295B">
        <w:rPr>
          <w:spacing w:val="-2"/>
        </w:rPr>
        <w:t xml:space="preserve">оторист  судовой </w:t>
      </w:r>
      <w:r w:rsidR="00E07835">
        <w:rPr>
          <w:spacing w:val="-2"/>
        </w:rPr>
        <w:t xml:space="preserve"> </w:t>
      </w:r>
      <w:r w:rsidR="00BD0A9C">
        <w:rPr>
          <w:bCs/>
        </w:rPr>
        <w:t>при очной</w:t>
      </w:r>
      <w:r w:rsidRPr="00800ADA">
        <w:rPr>
          <w:bCs/>
        </w:rPr>
        <w:t xml:space="preserve"> форме получения образования</w:t>
      </w:r>
      <w:r w:rsidR="003C0E30">
        <w:rPr>
          <w:bCs/>
        </w:rPr>
        <w:t xml:space="preserve"> и присваиваемая квалификация</w:t>
      </w:r>
      <w:r w:rsidRPr="00800ADA">
        <w:rPr>
          <w:bCs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0E30" w:rsidRPr="003A3AEF" w14:paraId="007234B3" w14:textId="77777777" w:rsidTr="003A3AEF">
        <w:tc>
          <w:tcPr>
            <w:tcW w:w="3190" w:type="dxa"/>
          </w:tcPr>
          <w:p w14:paraId="6235D968" w14:textId="77777777" w:rsidR="003C0E30" w:rsidRPr="003A3AEF" w:rsidRDefault="003C0E30" w:rsidP="003A3AEF">
            <w:pPr>
              <w:pStyle w:val="aa"/>
              <w:widowControl w:val="0"/>
              <w:suppressAutoHyphens/>
              <w:spacing w:after="0"/>
              <w:jc w:val="center"/>
              <w:rPr>
                <w:bCs/>
              </w:rPr>
            </w:pPr>
            <w:r w:rsidRPr="00BB369E">
              <w:t>Уровень образования, необходимый для приема на обучение по ППКРС</w:t>
            </w:r>
          </w:p>
        </w:tc>
        <w:tc>
          <w:tcPr>
            <w:tcW w:w="3190" w:type="dxa"/>
          </w:tcPr>
          <w:p w14:paraId="46E2600B" w14:textId="77777777" w:rsidR="003C0E30" w:rsidRPr="003A3AEF" w:rsidRDefault="003C0E30" w:rsidP="003A3AEF">
            <w:pPr>
              <w:pStyle w:val="aa"/>
              <w:widowControl w:val="0"/>
              <w:suppressAutoHyphens/>
              <w:spacing w:after="0"/>
              <w:jc w:val="center"/>
              <w:rPr>
                <w:bCs/>
              </w:rPr>
            </w:pPr>
            <w:r w:rsidRPr="00BB369E">
              <w:t>Наименование квалификации (профессий по Общероссийскому классификатору профессий рабочих, должностей служащих и тарифных разрядов) (</w:t>
            </w:r>
            <w:proofErr w:type="gramStart"/>
            <w:r w:rsidRPr="00BB369E">
              <w:t>ОК</w:t>
            </w:r>
            <w:proofErr w:type="gramEnd"/>
            <w:r w:rsidRPr="00BB369E">
              <w:t xml:space="preserve"> 016-94)</w:t>
            </w:r>
          </w:p>
        </w:tc>
        <w:tc>
          <w:tcPr>
            <w:tcW w:w="3191" w:type="dxa"/>
          </w:tcPr>
          <w:p w14:paraId="758B6A19" w14:textId="77777777" w:rsidR="003C0E30" w:rsidRPr="003A3AEF" w:rsidRDefault="003C0E30" w:rsidP="003A3AEF">
            <w:pPr>
              <w:pStyle w:val="aa"/>
              <w:widowControl w:val="0"/>
              <w:suppressAutoHyphens/>
              <w:spacing w:after="0"/>
              <w:jc w:val="center"/>
              <w:rPr>
                <w:bCs/>
              </w:rPr>
            </w:pPr>
            <w:r w:rsidRPr="00BB369E">
              <w:t>Срок получения СПО по ППКРС в очной форме обучения</w:t>
            </w:r>
          </w:p>
        </w:tc>
      </w:tr>
      <w:tr w:rsidR="002D34AC" w:rsidRPr="003A3AEF" w14:paraId="29E10BED" w14:textId="77777777" w:rsidTr="003A3AEF">
        <w:trPr>
          <w:trHeight w:val="556"/>
        </w:trPr>
        <w:tc>
          <w:tcPr>
            <w:tcW w:w="3190" w:type="dxa"/>
          </w:tcPr>
          <w:p w14:paraId="385C74FE" w14:textId="77777777" w:rsidR="002D34AC" w:rsidRPr="003A3AEF" w:rsidRDefault="002D34AC" w:rsidP="003A3AEF">
            <w:pPr>
              <w:pStyle w:val="aa"/>
              <w:widowControl w:val="0"/>
              <w:suppressAutoHyphens/>
              <w:spacing w:after="0"/>
              <w:jc w:val="both"/>
              <w:rPr>
                <w:bCs/>
              </w:rPr>
            </w:pPr>
            <w:r w:rsidRPr="00BB369E">
              <w:t>основное общее образование</w:t>
            </w:r>
          </w:p>
        </w:tc>
        <w:tc>
          <w:tcPr>
            <w:tcW w:w="3190" w:type="dxa"/>
          </w:tcPr>
          <w:p w14:paraId="4E01166E" w14:textId="77777777" w:rsidR="00C06617" w:rsidRPr="003A3AEF" w:rsidRDefault="00C06617" w:rsidP="003A3AE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A3AEF">
              <w:rPr>
                <w:b/>
                <w:sz w:val="23"/>
                <w:szCs w:val="23"/>
              </w:rPr>
              <w:t>моторист самостоятельного управления судовым двигателем;</w:t>
            </w:r>
          </w:p>
          <w:p w14:paraId="1AC65D52" w14:textId="77777777" w:rsidR="00C06617" w:rsidRPr="003A3AEF" w:rsidRDefault="00C06617" w:rsidP="003A3AE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A3AEF">
              <w:rPr>
                <w:b/>
                <w:sz w:val="23"/>
                <w:szCs w:val="23"/>
              </w:rPr>
              <w:t>помощник механика</w:t>
            </w:r>
          </w:p>
          <w:p w14:paraId="46F6C0B8" w14:textId="77777777" w:rsidR="002D34AC" w:rsidRPr="003A3AEF" w:rsidRDefault="002D34AC" w:rsidP="003A3AEF">
            <w:pPr>
              <w:pStyle w:val="aa"/>
              <w:widowControl w:val="0"/>
              <w:suppressAutoHyphens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191" w:type="dxa"/>
          </w:tcPr>
          <w:p w14:paraId="034C39F3" w14:textId="77777777" w:rsidR="002D34AC" w:rsidRDefault="002D34AC" w:rsidP="003A3AEF">
            <w:pPr>
              <w:pStyle w:val="aa"/>
              <w:widowControl w:val="0"/>
              <w:suppressAutoHyphens/>
              <w:spacing w:after="0"/>
              <w:jc w:val="center"/>
            </w:pPr>
            <w:r w:rsidRPr="00BB369E">
              <w:t xml:space="preserve">2 года </w:t>
            </w:r>
            <w:r>
              <w:t>10</w:t>
            </w:r>
            <w:r w:rsidRPr="00BB369E">
              <w:t xml:space="preserve"> мес.</w:t>
            </w:r>
          </w:p>
          <w:p w14:paraId="1E57D05C" w14:textId="77777777" w:rsidR="002D34AC" w:rsidRPr="003A3AEF" w:rsidRDefault="002D34AC" w:rsidP="003A3AEF">
            <w:pPr>
              <w:pStyle w:val="aa"/>
              <w:widowControl w:val="0"/>
              <w:suppressAutoHyphens/>
              <w:spacing w:after="0"/>
              <w:jc w:val="center"/>
              <w:rPr>
                <w:bCs/>
              </w:rPr>
            </w:pPr>
          </w:p>
        </w:tc>
      </w:tr>
    </w:tbl>
    <w:p w14:paraId="39935DE9" w14:textId="77777777" w:rsidR="005D22FD" w:rsidRDefault="005D22FD" w:rsidP="00267E7C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586932D" w14:textId="77777777" w:rsidR="00267E7C" w:rsidRPr="008251D2" w:rsidRDefault="003D3962" w:rsidP="00267E7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0E22AA">
        <w:rPr>
          <w:rFonts w:ascii="Times New Roman" w:hAnsi="Times New Roman"/>
          <w:b/>
          <w:sz w:val="24"/>
          <w:szCs w:val="24"/>
        </w:rPr>
        <w:t>1.3.3.</w:t>
      </w:r>
      <w:r w:rsidR="00BC31F1" w:rsidRPr="000E22AA">
        <w:rPr>
          <w:rFonts w:ascii="Times New Roman" w:hAnsi="Times New Roman"/>
          <w:b/>
          <w:sz w:val="24"/>
          <w:szCs w:val="24"/>
        </w:rPr>
        <w:t xml:space="preserve"> </w:t>
      </w:r>
      <w:r w:rsidR="00986DFC" w:rsidRPr="000E22AA">
        <w:rPr>
          <w:rFonts w:ascii="Times New Roman" w:hAnsi="Times New Roman"/>
          <w:b/>
          <w:sz w:val="24"/>
          <w:szCs w:val="24"/>
        </w:rPr>
        <w:t xml:space="preserve"> Общий объем программы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1985"/>
        <w:gridCol w:w="765"/>
        <w:gridCol w:w="1043"/>
      </w:tblGrid>
      <w:tr w:rsidR="00267E7C" w:rsidRPr="003A3AEF" w14:paraId="2B5D84D9" w14:textId="77777777" w:rsidTr="003A3AEF">
        <w:tc>
          <w:tcPr>
            <w:tcW w:w="5812" w:type="dxa"/>
          </w:tcPr>
          <w:p w14:paraId="76C915E3" w14:textId="77777777" w:rsidR="00267E7C" w:rsidRPr="003D0026" w:rsidRDefault="00267E7C" w:rsidP="003A3AE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 w:rsidRPr="003D0026">
              <w:t>Учебные циклы</w:t>
            </w:r>
          </w:p>
        </w:tc>
        <w:tc>
          <w:tcPr>
            <w:tcW w:w="1985" w:type="dxa"/>
          </w:tcPr>
          <w:p w14:paraId="1B599EED" w14:textId="77777777" w:rsidR="00267E7C" w:rsidRPr="003D0026" w:rsidRDefault="00267E7C" w:rsidP="003A3AE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 w:rsidRPr="003D0026">
              <w:t>Число недель</w:t>
            </w:r>
          </w:p>
        </w:tc>
        <w:tc>
          <w:tcPr>
            <w:tcW w:w="1808" w:type="dxa"/>
            <w:gridSpan w:val="2"/>
          </w:tcPr>
          <w:p w14:paraId="5832AE82" w14:textId="77777777" w:rsidR="00267E7C" w:rsidRPr="003D0026" w:rsidRDefault="00267E7C" w:rsidP="003A3AE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 w:rsidRPr="003D0026">
              <w:t>Количество часов</w:t>
            </w:r>
          </w:p>
        </w:tc>
      </w:tr>
      <w:tr w:rsidR="00A94403" w:rsidRPr="003A3AEF" w14:paraId="4D0E2016" w14:textId="77777777" w:rsidTr="003A3AEF">
        <w:tc>
          <w:tcPr>
            <w:tcW w:w="5812" w:type="dxa"/>
          </w:tcPr>
          <w:p w14:paraId="3DBE4795" w14:textId="77777777" w:rsidR="00A94403" w:rsidRPr="003A3AEF" w:rsidRDefault="00A94403" w:rsidP="003A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EF">
              <w:rPr>
                <w:rFonts w:ascii="Times New Roman" w:hAnsi="Times New Roman"/>
                <w:sz w:val="24"/>
                <w:szCs w:val="24"/>
              </w:rPr>
              <w:t>Аудиторная нагрузка</w:t>
            </w:r>
          </w:p>
        </w:tc>
        <w:tc>
          <w:tcPr>
            <w:tcW w:w="1985" w:type="dxa"/>
            <w:vMerge w:val="restart"/>
          </w:tcPr>
          <w:p w14:paraId="47CCF54C" w14:textId="77777777" w:rsidR="00A94403" w:rsidRPr="003D0026" w:rsidRDefault="00A94403" w:rsidP="003A3AE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 w:rsidRPr="003D0026">
              <w:t xml:space="preserve">77 </w:t>
            </w:r>
            <w:proofErr w:type="spellStart"/>
            <w:r w:rsidRPr="003D0026">
              <w:t>нед</w:t>
            </w:r>
            <w:proofErr w:type="spellEnd"/>
            <w:r w:rsidRPr="003D0026">
              <w:t>.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14:paraId="1CEB3A1B" w14:textId="77777777" w:rsidR="00A94403" w:rsidRPr="003D0026" w:rsidRDefault="00A94403" w:rsidP="003A3AEF">
            <w:pPr>
              <w:pStyle w:val="a4"/>
              <w:autoSpaceDE w:val="0"/>
              <w:autoSpaceDN w:val="0"/>
              <w:adjustRightInd w:val="0"/>
              <w:ind w:left="0"/>
            </w:pPr>
            <w:r w:rsidRPr="003D0026">
              <w:t>2772</w:t>
            </w:r>
          </w:p>
        </w:tc>
        <w:tc>
          <w:tcPr>
            <w:tcW w:w="1043" w:type="dxa"/>
            <w:vMerge w:val="restart"/>
            <w:tcBorders>
              <w:left w:val="single" w:sz="4" w:space="0" w:color="auto"/>
            </w:tcBorders>
          </w:tcPr>
          <w:p w14:paraId="0720DAF4" w14:textId="77777777" w:rsidR="00A94403" w:rsidRDefault="00A94403" w:rsidP="003A3AEF">
            <w:pPr>
              <w:pStyle w:val="a4"/>
              <w:autoSpaceDE w:val="0"/>
              <w:autoSpaceDN w:val="0"/>
              <w:adjustRightInd w:val="0"/>
              <w:ind w:left="0"/>
            </w:pPr>
            <w:r>
              <w:t>Мах.</w:t>
            </w:r>
          </w:p>
          <w:p w14:paraId="127C7E83" w14:textId="77777777" w:rsidR="00A94403" w:rsidRPr="003D0026" w:rsidRDefault="00A94403" w:rsidP="003A3AEF">
            <w:pPr>
              <w:pStyle w:val="a4"/>
              <w:autoSpaceDE w:val="0"/>
              <w:autoSpaceDN w:val="0"/>
              <w:adjustRightInd w:val="0"/>
              <w:ind w:left="0"/>
            </w:pPr>
            <w:r>
              <w:t>4158</w:t>
            </w:r>
          </w:p>
        </w:tc>
      </w:tr>
      <w:tr w:rsidR="00A94403" w:rsidRPr="003A3AEF" w14:paraId="389D027A" w14:textId="77777777" w:rsidTr="003A3AEF">
        <w:tc>
          <w:tcPr>
            <w:tcW w:w="5812" w:type="dxa"/>
          </w:tcPr>
          <w:p w14:paraId="31F1C42F" w14:textId="77777777" w:rsidR="00A94403" w:rsidRPr="003A3AEF" w:rsidRDefault="00A94403" w:rsidP="003A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E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vMerge/>
          </w:tcPr>
          <w:p w14:paraId="230010E6" w14:textId="77777777" w:rsidR="00A94403" w:rsidRPr="003D0026" w:rsidRDefault="00A94403" w:rsidP="003A3AE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14:paraId="54950884" w14:textId="77777777" w:rsidR="00A94403" w:rsidRPr="003D0026" w:rsidRDefault="00A94403" w:rsidP="003A3AEF">
            <w:pPr>
              <w:pStyle w:val="a4"/>
              <w:autoSpaceDE w:val="0"/>
              <w:autoSpaceDN w:val="0"/>
              <w:adjustRightInd w:val="0"/>
              <w:ind w:left="0"/>
            </w:pPr>
            <w:r>
              <w:t>1386</w:t>
            </w:r>
          </w:p>
        </w:tc>
        <w:tc>
          <w:tcPr>
            <w:tcW w:w="1043" w:type="dxa"/>
            <w:vMerge/>
            <w:tcBorders>
              <w:left w:val="single" w:sz="4" w:space="0" w:color="auto"/>
            </w:tcBorders>
          </w:tcPr>
          <w:p w14:paraId="74749C4C" w14:textId="77777777" w:rsidR="00A94403" w:rsidRPr="003D0026" w:rsidRDefault="00A94403" w:rsidP="003A3AEF">
            <w:pPr>
              <w:pStyle w:val="a4"/>
              <w:autoSpaceDE w:val="0"/>
              <w:autoSpaceDN w:val="0"/>
              <w:adjustRightInd w:val="0"/>
              <w:ind w:left="0"/>
            </w:pPr>
          </w:p>
        </w:tc>
      </w:tr>
      <w:tr w:rsidR="00BF3E13" w:rsidRPr="003A3AEF" w14:paraId="5361781B" w14:textId="77777777" w:rsidTr="003A3AEF">
        <w:tc>
          <w:tcPr>
            <w:tcW w:w="5812" w:type="dxa"/>
          </w:tcPr>
          <w:p w14:paraId="7A74C753" w14:textId="77777777" w:rsidR="00BF3E13" w:rsidRPr="003A3AEF" w:rsidRDefault="00BF3E13" w:rsidP="003A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EF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D0FC684" w14:textId="77777777" w:rsidR="00BF3E13" w:rsidRPr="003D0026" w:rsidRDefault="00262003" w:rsidP="003A3AE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3</w:t>
            </w:r>
            <w:r w:rsidR="00BF3E13" w:rsidRPr="003D0026">
              <w:t xml:space="preserve"> </w:t>
            </w:r>
            <w:proofErr w:type="spellStart"/>
            <w:r w:rsidR="00BF3E13" w:rsidRPr="003D0026">
              <w:t>нед</w:t>
            </w:r>
            <w:proofErr w:type="spellEnd"/>
            <w:r w:rsidR="00BF3E13" w:rsidRPr="003D0026">
              <w:t>.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14:paraId="113FB077" w14:textId="77777777" w:rsidR="00BF3E13" w:rsidRPr="003D0026" w:rsidRDefault="000314D6" w:rsidP="003A3AE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 w:rsidRPr="003D0026">
              <w:t>1</w:t>
            </w:r>
            <w:r w:rsidR="00262003">
              <w:t>08</w:t>
            </w:r>
          </w:p>
        </w:tc>
      </w:tr>
      <w:tr w:rsidR="00BF3E13" w:rsidRPr="003A3AEF" w14:paraId="1E91F285" w14:textId="77777777" w:rsidTr="003A3AEF">
        <w:tc>
          <w:tcPr>
            <w:tcW w:w="5812" w:type="dxa"/>
          </w:tcPr>
          <w:p w14:paraId="5D498A75" w14:textId="77777777" w:rsidR="00BF3E13" w:rsidRPr="003A3AEF" w:rsidRDefault="00BF3E13" w:rsidP="003A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EF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951A4DC" w14:textId="77777777" w:rsidR="00BF3E13" w:rsidRPr="003D0026" w:rsidRDefault="00106E9F" w:rsidP="003A3AE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36</w:t>
            </w:r>
            <w:r w:rsidR="00B11B54" w:rsidRPr="003D0026">
              <w:t xml:space="preserve"> </w:t>
            </w:r>
            <w:proofErr w:type="spellStart"/>
            <w:r w:rsidR="00B11B54" w:rsidRPr="003D0026">
              <w:t>нед</w:t>
            </w:r>
            <w:proofErr w:type="spellEnd"/>
            <w:r w:rsidR="00B11B54" w:rsidRPr="003D0026">
              <w:t>.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</w:tcBorders>
          </w:tcPr>
          <w:p w14:paraId="7C2E7D83" w14:textId="77777777" w:rsidR="00BF3E13" w:rsidRPr="003D0026" w:rsidRDefault="000314D6" w:rsidP="003A3AE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 w:rsidRPr="003D0026">
              <w:t>12</w:t>
            </w:r>
            <w:r w:rsidR="00106E9F">
              <w:t>96</w:t>
            </w:r>
          </w:p>
        </w:tc>
      </w:tr>
      <w:tr w:rsidR="00267E7C" w:rsidRPr="003A3AEF" w14:paraId="3E828814" w14:textId="77777777" w:rsidTr="003A3AEF">
        <w:tc>
          <w:tcPr>
            <w:tcW w:w="5812" w:type="dxa"/>
          </w:tcPr>
          <w:p w14:paraId="60118965" w14:textId="77777777" w:rsidR="00267E7C" w:rsidRPr="003A3AEF" w:rsidRDefault="00BF3E13" w:rsidP="003A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EF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5" w:type="dxa"/>
          </w:tcPr>
          <w:p w14:paraId="1BD0C08F" w14:textId="77777777" w:rsidR="00267E7C" w:rsidRPr="003D0026" w:rsidRDefault="007D62FD" w:rsidP="003A3AE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 w:rsidRPr="003D0026">
              <w:t>5</w:t>
            </w:r>
            <w:r w:rsidR="00BF3E13" w:rsidRPr="003D0026">
              <w:t>нед.</w:t>
            </w:r>
          </w:p>
        </w:tc>
        <w:tc>
          <w:tcPr>
            <w:tcW w:w="1808" w:type="dxa"/>
            <w:gridSpan w:val="2"/>
          </w:tcPr>
          <w:p w14:paraId="3277F1C3" w14:textId="77777777" w:rsidR="00267E7C" w:rsidRPr="003D0026" w:rsidRDefault="000314D6" w:rsidP="003A3AE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 w:rsidRPr="003D0026">
              <w:t>180</w:t>
            </w:r>
          </w:p>
        </w:tc>
      </w:tr>
      <w:tr w:rsidR="00267E7C" w:rsidRPr="003A3AEF" w14:paraId="2C0EAC85" w14:textId="77777777" w:rsidTr="003A3AEF">
        <w:tc>
          <w:tcPr>
            <w:tcW w:w="5812" w:type="dxa"/>
          </w:tcPr>
          <w:p w14:paraId="30AB309F" w14:textId="77777777" w:rsidR="00267E7C" w:rsidRPr="003A3AEF" w:rsidRDefault="00BF3E13" w:rsidP="003A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EF">
              <w:rPr>
                <w:rFonts w:ascii="Times New Roman" w:hAnsi="Times New Roman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985" w:type="dxa"/>
          </w:tcPr>
          <w:p w14:paraId="327516EF" w14:textId="77777777" w:rsidR="00267E7C" w:rsidRPr="003D0026" w:rsidRDefault="00FE2979" w:rsidP="003A3AE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 w:rsidRPr="003D0026">
              <w:t>2</w:t>
            </w:r>
            <w:r w:rsidR="00BF3E13" w:rsidRPr="003D0026">
              <w:t xml:space="preserve"> </w:t>
            </w:r>
            <w:proofErr w:type="spellStart"/>
            <w:r w:rsidR="00BF3E13" w:rsidRPr="003D0026">
              <w:t>нед</w:t>
            </w:r>
            <w:proofErr w:type="spellEnd"/>
            <w:r w:rsidR="00BF3E13" w:rsidRPr="003D0026">
              <w:t>.</w:t>
            </w:r>
          </w:p>
        </w:tc>
        <w:tc>
          <w:tcPr>
            <w:tcW w:w="1808" w:type="dxa"/>
            <w:gridSpan w:val="2"/>
          </w:tcPr>
          <w:p w14:paraId="50FD9A20" w14:textId="77777777" w:rsidR="00267E7C" w:rsidRPr="003D0026" w:rsidRDefault="000314D6" w:rsidP="003A3AE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 w:rsidRPr="003D0026">
              <w:t>72</w:t>
            </w:r>
          </w:p>
        </w:tc>
      </w:tr>
      <w:tr w:rsidR="00267E7C" w:rsidRPr="003A3AEF" w14:paraId="101B3E8B" w14:textId="77777777" w:rsidTr="003A3AEF">
        <w:tc>
          <w:tcPr>
            <w:tcW w:w="5812" w:type="dxa"/>
          </w:tcPr>
          <w:p w14:paraId="49FD3D90" w14:textId="77777777" w:rsidR="00267E7C" w:rsidRPr="003A3AEF" w:rsidRDefault="00BF3E13" w:rsidP="003A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EF">
              <w:rPr>
                <w:rFonts w:ascii="Times New Roman" w:hAnsi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1985" w:type="dxa"/>
          </w:tcPr>
          <w:p w14:paraId="132F8F96" w14:textId="77777777" w:rsidR="00267E7C" w:rsidRPr="003D0026" w:rsidRDefault="00C31E67" w:rsidP="003A3AE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 w:rsidRPr="003D0026">
              <w:t xml:space="preserve">24 </w:t>
            </w:r>
            <w:proofErr w:type="spellStart"/>
            <w:r w:rsidR="00BF3E13" w:rsidRPr="003D0026">
              <w:t>нед</w:t>
            </w:r>
            <w:proofErr w:type="spellEnd"/>
            <w:r w:rsidR="00BF3E13" w:rsidRPr="003D0026">
              <w:t>.</w:t>
            </w:r>
          </w:p>
        </w:tc>
        <w:tc>
          <w:tcPr>
            <w:tcW w:w="1808" w:type="dxa"/>
            <w:gridSpan w:val="2"/>
          </w:tcPr>
          <w:p w14:paraId="22A431E7" w14:textId="77777777" w:rsidR="00267E7C" w:rsidRPr="003D0026" w:rsidRDefault="00267E7C" w:rsidP="003A3AEF">
            <w:pPr>
              <w:pStyle w:val="a4"/>
              <w:autoSpaceDE w:val="0"/>
              <w:autoSpaceDN w:val="0"/>
              <w:adjustRightInd w:val="0"/>
              <w:ind w:left="0"/>
            </w:pPr>
          </w:p>
        </w:tc>
      </w:tr>
      <w:tr w:rsidR="00BF3E13" w:rsidRPr="003A3AEF" w14:paraId="425BB9EA" w14:textId="77777777" w:rsidTr="003A3AEF">
        <w:tc>
          <w:tcPr>
            <w:tcW w:w="5812" w:type="dxa"/>
          </w:tcPr>
          <w:p w14:paraId="003B02E3" w14:textId="77777777" w:rsidR="00BF3E13" w:rsidRPr="003A3AEF" w:rsidRDefault="00BF3E13" w:rsidP="003A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E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14:paraId="72EA6E44" w14:textId="77777777" w:rsidR="00BF3E13" w:rsidRPr="003D0026" w:rsidRDefault="00FE2979" w:rsidP="003A3AEF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 w:rsidRPr="003D0026">
              <w:t>147</w:t>
            </w:r>
            <w:r w:rsidR="00BF3E13" w:rsidRPr="003D0026">
              <w:t>нед.</w:t>
            </w:r>
          </w:p>
        </w:tc>
        <w:tc>
          <w:tcPr>
            <w:tcW w:w="1808" w:type="dxa"/>
            <w:gridSpan w:val="2"/>
          </w:tcPr>
          <w:p w14:paraId="26952290" w14:textId="77777777" w:rsidR="00BF3E13" w:rsidRPr="003D0026" w:rsidRDefault="00BF3E13" w:rsidP="003A3AEF">
            <w:pPr>
              <w:pStyle w:val="a4"/>
              <w:autoSpaceDE w:val="0"/>
              <w:autoSpaceDN w:val="0"/>
              <w:adjustRightInd w:val="0"/>
              <w:ind w:left="0"/>
            </w:pPr>
          </w:p>
        </w:tc>
      </w:tr>
    </w:tbl>
    <w:p w14:paraId="53F82A69" w14:textId="77777777" w:rsidR="00FB6EEF" w:rsidRDefault="00DF791C" w:rsidP="00FB6E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27FE744" w14:textId="77777777" w:rsidR="00FA5A2F" w:rsidRPr="00FA5A2F" w:rsidRDefault="00FA5A2F" w:rsidP="00FA5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FD815D6" w14:textId="77777777" w:rsidR="00965C1F" w:rsidRPr="00FB6EEF" w:rsidRDefault="00965C1F" w:rsidP="001327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CA8F95" w14:textId="77777777" w:rsidR="009F59A9" w:rsidRDefault="009F59A9" w:rsidP="0087164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" w:name="_Toc285307198"/>
      <w:r w:rsidRPr="00183B6F">
        <w:rPr>
          <w:rFonts w:ascii="Times New Roman" w:hAnsi="Times New Roman"/>
          <w:b/>
          <w:sz w:val="24"/>
          <w:szCs w:val="24"/>
        </w:rPr>
        <w:t>2.  ХАРАКТЕРИСТИКА ПРОФЕССИОНАЛЬНОЙ ДЕЯТЕЛЬНОСТИ</w:t>
      </w:r>
      <w:bookmarkStart w:id="2" w:name="_Toc285307199"/>
      <w:bookmarkEnd w:id="1"/>
      <w:r w:rsidRPr="00183B6F">
        <w:rPr>
          <w:rFonts w:ascii="Times New Roman" w:hAnsi="Times New Roman"/>
          <w:b/>
          <w:sz w:val="24"/>
          <w:szCs w:val="24"/>
        </w:rPr>
        <w:t xml:space="preserve"> ВЫПУСКНИКОВ </w:t>
      </w:r>
      <w:bookmarkEnd w:id="2"/>
    </w:p>
    <w:p w14:paraId="68F2FCA0" w14:textId="77777777" w:rsidR="0087164D" w:rsidRPr="000F0A0F" w:rsidRDefault="0087164D" w:rsidP="0087164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CD27A7D" w14:textId="77777777" w:rsidR="00D130D8" w:rsidRPr="00A73E8A" w:rsidRDefault="00D130D8" w:rsidP="00D130D8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73E8A">
        <w:rPr>
          <w:rFonts w:ascii="Times New Roman" w:hAnsi="Times New Roman"/>
          <w:b/>
          <w:sz w:val="24"/>
          <w:szCs w:val="24"/>
        </w:rPr>
        <w:t>Область профессиональной деятельности выпускников:</w:t>
      </w:r>
    </w:p>
    <w:p w14:paraId="41B1EA9F" w14:textId="77777777" w:rsidR="00D130D8" w:rsidRPr="00A73E8A" w:rsidRDefault="00D130D8" w:rsidP="007C269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A73E8A">
        <w:rPr>
          <w:rFonts w:ascii="Times New Roman" w:eastAsia="MS Mincho" w:hAnsi="Times New Roman"/>
          <w:sz w:val="24"/>
          <w:szCs w:val="24"/>
        </w:rPr>
        <w:t>техническая эксплуатация, техническое обслуживание и ремонт главных двигателей, вспомогательных механизмов, систем и технических судовых устройств.</w:t>
      </w:r>
    </w:p>
    <w:p w14:paraId="6182AE1A" w14:textId="77777777" w:rsidR="00D130D8" w:rsidRPr="00A73E8A" w:rsidRDefault="00D130D8" w:rsidP="00D130D8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before="187" w:after="0" w:line="317" w:lineRule="exact"/>
        <w:ind w:right="365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A73E8A">
        <w:rPr>
          <w:rFonts w:ascii="Times New Roman" w:hAnsi="Times New Roman"/>
          <w:b/>
          <w:sz w:val="24"/>
          <w:szCs w:val="24"/>
        </w:rPr>
        <w:t>Объектами профессиональной деятельности выпускников являются:</w:t>
      </w:r>
    </w:p>
    <w:p w14:paraId="6D5DFB34" w14:textId="77777777" w:rsidR="007C269B" w:rsidRPr="00A73E8A" w:rsidRDefault="00D130D8" w:rsidP="00D130D8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73E8A">
        <w:rPr>
          <w:rFonts w:ascii="Times New Roman" w:eastAsia="MS Mincho" w:hAnsi="Times New Roman"/>
          <w:sz w:val="24"/>
          <w:szCs w:val="24"/>
        </w:rPr>
        <w:t>главные и вспомогательные энергосиловые установки, судовые механизмы, оборудование, технические средства и механизмы судовых систем;</w:t>
      </w:r>
    </w:p>
    <w:p w14:paraId="497AD8F9" w14:textId="77777777" w:rsidR="00D130D8" w:rsidRPr="00A73E8A" w:rsidRDefault="00D130D8" w:rsidP="00D130D8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73E8A">
        <w:rPr>
          <w:rFonts w:ascii="Times New Roman" w:eastAsia="MS Mincho" w:hAnsi="Times New Roman"/>
          <w:sz w:val="24"/>
          <w:szCs w:val="24"/>
        </w:rPr>
        <w:t xml:space="preserve"> морские суда, суда внутреннего водного транспорта, рыбопромыслового и технического флота, специализированные суда, военно-вспомогательные суда.</w:t>
      </w:r>
    </w:p>
    <w:p w14:paraId="08E2B5A2" w14:textId="77777777" w:rsidR="00D130D8" w:rsidRPr="00A73E8A" w:rsidRDefault="00D130D8" w:rsidP="00D130D8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14:paraId="7C5EADE9" w14:textId="77777777" w:rsidR="00DD5EC6" w:rsidRPr="00A73E8A" w:rsidRDefault="00DF1CE1" w:rsidP="00D130D8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 w:rsidRPr="00A73E8A">
        <w:rPr>
          <w:rFonts w:ascii="Times New Roman" w:eastAsia="MS Mincho" w:hAnsi="Times New Roman"/>
          <w:b/>
          <w:sz w:val="24"/>
          <w:szCs w:val="24"/>
        </w:rPr>
        <w:t>Виды профессиональной деятельност</w:t>
      </w:r>
      <w:r w:rsidR="00DD5EC6" w:rsidRPr="00A73E8A">
        <w:rPr>
          <w:rFonts w:ascii="Times New Roman" w:eastAsia="MS Mincho" w:hAnsi="Times New Roman"/>
          <w:b/>
          <w:sz w:val="24"/>
          <w:szCs w:val="24"/>
        </w:rPr>
        <w:t>и:</w:t>
      </w:r>
    </w:p>
    <w:p w14:paraId="5742CE56" w14:textId="77777777" w:rsidR="00D130D8" w:rsidRPr="00A73E8A" w:rsidRDefault="00DD5EC6" w:rsidP="00D130D8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 w:rsidRPr="00A73E8A">
        <w:rPr>
          <w:rFonts w:ascii="Times New Roman" w:eastAsia="MS Mincho" w:hAnsi="Times New Roman"/>
          <w:b/>
          <w:sz w:val="24"/>
          <w:szCs w:val="24"/>
        </w:rPr>
        <w:t xml:space="preserve">- </w:t>
      </w:r>
      <w:r w:rsidR="00D130D8" w:rsidRPr="00A73E8A">
        <w:rPr>
          <w:rFonts w:ascii="Times New Roman" w:hAnsi="Times New Roman"/>
          <w:sz w:val="24"/>
          <w:szCs w:val="24"/>
        </w:rPr>
        <w:t xml:space="preserve">Эксплуатация, техническое обслуживание и ремонт главных энергетических установок и вспомогательных </w:t>
      </w:r>
      <w:proofErr w:type="spellStart"/>
      <w:r w:rsidR="00D130D8" w:rsidRPr="00A73E8A">
        <w:rPr>
          <w:rFonts w:ascii="Times New Roman" w:hAnsi="Times New Roman"/>
          <w:sz w:val="24"/>
          <w:szCs w:val="24"/>
        </w:rPr>
        <w:t>механизхмиов</w:t>
      </w:r>
      <w:proofErr w:type="spellEnd"/>
      <w:r w:rsidR="00D130D8" w:rsidRPr="00A73E8A">
        <w:rPr>
          <w:rFonts w:ascii="Times New Roman" w:hAnsi="Times New Roman"/>
          <w:sz w:val="24"/>
          <w:szCs w:val="24"/>
        </w:rPr>
        <w:t>, судовых систем и технических устройств</w:t>
      </w:r>
    </w:p>
    <w:p w14:paraId="38F29B79" w14:textId="77777777" w:rsidR="00D130D8" w:rsidRPr="00A73E8A" w:rsidRDefault="00DD5EC6" w:rsidP="00DD5EC6">
      <w:pPr>
        <w:widowControl w:val="0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73E8A">
        <w:rPr>
          <w:rFonts w:ascii="Times New Roman" w:hAnsi="Times New Roman"/>
          <w:sz w:val="24"/>
          <w:szCs w:val="24"/>
        </w:rPr>
        <w:t xml:space="preserve">- </w:t>
      </w:r>
      <w:r w:rsidR="00D130D8" w:rsidRPr="00A73E8A">
        <w:rPr>
          <w:rFonts w:ascii="Times New Roman" w:hAnsi="Times New Roman"/>
          <w:sz w:val="24"/>
          <w:szCs w:val="24"/>
        </w:rPr>
        <w:t>Выполнение судовых работ</w:t>
      </w:r>
    </w:p>
    <w:p w14:paraId="4E434FD1" w14:textId="77777777" w:rsidR="009B28F3" w:rsidRPr="009B28F3" w:rsidRDefault="00DD5EC6" w:rsidP="00D130D8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 w:rsidRPr="00A73E8A">
        <w:rPr>
          <w:rFonts w:ascii="Times New Roman" w:hAnsi="Times New Roman"/>
          <w:sz w:val="24"/>
          <w:szCs w:val="24"/>
        </w:rPr>
        <w:t xml:space="preserve">- </w:t>
      </w:r>
      <w:r w:rsidR="00D130D8" w:rsidRPr="00A73E8A">
        <w:rPr>
          <w:rFonts w:ascii="Times New Roman" w:hAnsi="Times New Roman"/>
          <w:sz w:val="24"/>
          <w:szCs w:val="24"/>
        </w:rPr>
        <w:t>Обеспечение безопасности плавани</w:t>
      </w:r>
      <w:r w:rsidRPr="00A73E8A">
        <w:rPr>
          <w:rFonts w:ascii="Times New Roman" w:hAnsi="Times New Roman"/>
          <w:sz w:val="24"/>
          <w:szCs w:val="24"/>
        </w:rPr>
        <w:t>я</w:t>
      </w:r>
    </w:p>
    <w:p w14:paraId="0759DD1F" w14:textId="77777777" w:rsidR="009F59A9" w:rsidRPr="009F59A9" w:rsidRDefault="009F59A9" w:rsidP="009F59A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D8499B9" w14:textId="77777777" w:rsidR="009B28F3" w:rsidRPr="001E4BCB" w:rsidRDefault="009B28F3" w:rsidP="000F0A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1E4BCB">
        <w:rPr>
          <w:rFonts w:ascii="Times New Roman" w:hAnsi="Times New Roman"/>
          <w:b/>
          <w:smallCaps/>
          <w:sz w:val="28"/>
          <w:szCs w:val="28"/>
        </w:rPr>
        <w:t xml:space="preserve">3. </w:t>
      </w:r>
      <w:r w:rsidR="000620B1" w:rsidRPr="001E4BCB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9F59A9" w:rsidRPr="001E4BCB">
        <w:rPr>
          <w:rFonts w:ascii="Times New Roman" w:hAnsi="Times New Roman"/>
          <w:b/>
          <w:smallCaps/>
          <w:sz w:val="28"/>
          <w:szCs w:val="28"/>
        </w:rPr>
        <w:t xml:space="preserve">Требования к результатам освоения </w:t>
      </w:r>
    </w:p>
    <w:p w14:paraId="030A0F2D" w14:textId="77777777" w:rsidR="009F59A9" w:rsidRPr="001E4BCB" w:rsidRDefault="009F59A9" w:rsidP="000F0A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1E4BCB">
        <w:rPr>
          <w:rFonts w:ascii="Times New Roman" w:hAnsi="Times New Roman"/>
          <w:b/>
          <w:smallCaps/>
          <w:sz w:val="28"/>
          <w:szCs w:val="28"/>
        </w:rPr>
        <w:t>основной профессиональной образовательной программы</w:t>
      </w:r>
    </w:p>
    <w:p w14:paraId="33F4D0F8" w14:textId="77777777" w:rsidR="009F59A9" w:rsidRPr="009F59A9" w:rsidRDefault="009F59A9" w:rsidP="009F5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52018699" w14:textId="77777777" w:rsidR="009F59A9" w:rsidRPr="009F59A9" w:rsidRDefault="009F59A9" w:rsidP="009F59A9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F59A9">
        <w:rPr>
          <w:rFonts w:ascii="Times New Roman" w:hAnsi="Times New Roman"/>
          <w:sz w:val="24"/>
          <w:szCs w:val="24"/>
        </w:rPr>
        <w:lastRenderedPageBreak/>
        <w:t xml:space="preserve">В результате освоения основной профессиональной образовательной программы  обучающиеся должны </w:t>
      </w:r>
      <w:r w:rsidR="007D52D8">
        <w:rPr>
          <w:rFonts w:ascii="Times New Roman" w:hAnsi="Times New Roman"/>
          <w:sz w:val="24"/>
          <w:szCs w:val="24"/>
        </w:rPr>
        <w:t xml:space="preserve">обладать </w:t>
      </w:r>
      <w:r w:rsidRPr="009F59A9">
        <w:rPr>
          <w:rFonts w:ascii="Times New Roman" w:hAnsi="Times New Roman"/>
          <w:sz w:val="24"/>
          <w:szCs w:val="24"/>
        </w:rPr>
        <w:t xml:space="preserve"> следующими общими (</w:t>
      </w:r>
      <w:proofErr w:type="gramStart"/>
      <w:r w:rsidRPr="009F59A9">
        <w:rPr>
          <w:rFonts w:ascii="Times New Roman" w:hAnsi="Times New Roman"/>
          <w:sz w:val="24"/>
          <w:szCs w:val="24"/>
        </w:rPr>
        <w:t>ОК</w:t>
      </w:r>
      <w:proofErr w:type="gramEnd"/>
      <w:r w:rsidRPr="009F59A9">
        <w:rPr>
          <w:rFonts w:ascii="Times New Roman" w:hAnsi="Times New Roman"/>
          <w:sz w:val="24"/>
          <w:szCs w:val="24"/>
        </w:rPr>
        <w:t>) и профессиональными (ПК) компетенциями.</w:t>
      </w:r>
    </w:p>
    <w:p w14:paraId="1F957785" w14:textId="77777777" w:rsidR="009F59A9" w:rsidRPr="009F59A9" w:rsidRDefault="009F59A9" w:rsidP="009F59A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6FE49" w14:textId="77777777" w:rsidR="009F59A9" w:rsidRPr="009F59A9" w:rsidRDefault="009F59A9" w:rsidP="009F59A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59A9">
        <w:rPr>
          <w:rFonts w:ascii="Times New Roman" w:hAnsi="Times New Roman"/>
          <w:b/>
          <w:sz w:val="24"/>
          <w:szCs w:val="24"/>
        </w:rPr>
        <w:t>Общие компетенции выпускника</w:t>
      </w:r>
    </w:p>
    <w:p w14:paraId="41260F9C" w14:textId="77777777" w:rsidR="009F59A9" w:rsidRPr="009F59A9" w:rsidRDefault="009F59A9" w:rsidP="009F59A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80"/>
      </w:tblGrid>
      <w:tr w:rsidR="009F59A9" w:rsidRPr="003A3AEF" w14:paraId="038C4B73" w14:textId="77777777" w:rsidTr="00B44E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AC62" w14:textId="77777777" w:rsidR="009F59A9" w:rsidRPr="009F59A9" w:rsidRDefault="009F59A9" w:rsidP="009F59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9A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2E34" w14:textId="77777777" w:rsidR="009F59A9" w:rsidRPr="009F59A9" w:rsidRDefault="009F59A9" w:rsidP="009F59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9A9">
              <w:rPr>
                <w:rFonts w:ascii="Times New Roman" w:hAnsi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9F59A9" w:rsidRPr="003A3AEF" w14:paraId="7A1E2FE3" w14:textId="77777777" w:rsidTr="00B44E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23FD" w14:textId="77777777" w:rsidR="009F59A9" w:rsidRPr="009F59A9" w:rsidRDefault="009F59A9" w:rsidP="009F59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9A9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7701" w14:textId="77777777" w:rsidR="009F59A9" w:rsidRPr="009F59A9" w:rsidRDefault="009F59A9" w:rsidP="009F59A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F59A9">
              <w:rPr>
                <w:rFonts w:ascii="Times New Roman" w:eastAsia="MS Mincho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F59A9" w:rsidRPr="003A3AEF" w14:paraId="20E094F2" w14:textId="77777777" w:rsidTr="00B44E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FF16" w14:textId="77777777" w:rsidR="009F59A9" w:rsidRPr="009F59A9" w:rsidRDefault="009F59A9" w:rsidP="009F59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9A9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F74A" w14:textId="77777777" w:rsidR="009F59A9" w:rsidRPr="009F59A9" w:rsidRDefault="009F59A9" w:rsidP="009F59A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F59A9">
              <w:rPr>
                <w:rFonts w:ascii="Times New Roman" w:eastAsia="MS Mincho" w:hAnsi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9F59A9" w:rsidRPr="003A3AEF" w14:paraId="4B94E092" w14:textId="77777777" w:rsidTr="00B44E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D131" w14:textId="77777777" w:rsidR="009F59A9" w:rsidRPr="009F59A9" w:rsidRDefault="009F59A9" w:rsidP="009F59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9A9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375E" w14:textId="77777777" w:rsidR="009F59A9" w:rsidRPr="009F59A9" w:rsidRDefault="009F59A9" w:rsidP="009F59A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F59A9">
              <w:rPr>
                <w:rFonts w:ascii="Times New Roman" w:eastAsia="MS Mincho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9F59A9" w:rsidRPr="003A3AEF" w14:paraId="67C2EE5B" w14:textId="77777777" w:rsidTr="00B44E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2F8F" w14:textId="77777777" w:rsidR="009F59A9" w:rsidRPr="009F59A9" w:rsidRDefault="009F59A9" w:rsidP="009F59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9A9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57B8" w14:textId="77777777" w:rsidR="009F59A9" w:rsidRPr="009F59A9" w:rsidRDefault="009F59A9" w:rsidP="009F59A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F59A9">
              <w:rPr>
                <w:rFonts w:ascii="Times New Roman" w:eastAsia="MS Mincho" w:hAnsi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9F59A9" w:rsidRPr="003A3AEF" w14:paraId="6CEAADC7" w14:textId="77777777" w:rsidTr="00B44E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01F6" w14:textId="77777777" w:rsidR="009F59A9" w:rsidRPr="009F59A9" w:rsidRDefault="009F59A9" w:rsidP="009F59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9A9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103C" w14:textId="77777777" w:rsidR="009F59A9" w:rsidRPr="009F59A9" w:rsidRDefault="009F59A9" w:rsidP="009F59A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F59A9">
              <w:rPr>
                <w:rFonts w:ascii="Times New Roman" w:eastAsia="MS Mincho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F59A9" w:rsidRPr="003A3AEF" w14:paraId="27848A6A" w14:textId="77777777" w:rsidTr="00B44E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9F49" w14:textId="77777777" w:rsidR="009F59A9" w:rsidRPr="009F59A9" w:rsidRDefault="009F59A9" w:rsidP="009F59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9A9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6DE4" w14:textId="77777777" w:rsidR="009F59A9" w:rsidRPr="009F59A9" w:rsidRDefault="009F59A9" w:rsidP="009F59A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F59A9">
              <w:rPr>
                <w:rFonts w:ascii="Times New Roman" w:eastAsia="MS Mincho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9F59A9" w:rsidRPr="003A3AEF" w14:paraId="1DB76044" w14:textId="77777777" w:rsidTr="00B44E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D309" w14:textId="77777777" w:rsidR="009F59A9" w:rsidRPr="009F59A9" w:rsidRDefault="009F59A9" w:rsidP="009F59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9A9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C189" w14:textId="77777777" w:rsidR="009F59A9" w:rsidRPr="009F59A9" w:rsidRDefault="009F59A9" w:rsidP="009F59A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F59A9">
              <w:rPr>
                <w:rFonts w:ascii="Times New Roman" w:eastAsia="MS Mincho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14:paraId="1EF4CCB9" w14:textId="77777777" w:rsidR="002958AE" w:rsidRDefault="002958AE" w:rsidP="00DD20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5E9BA4" w14:textId="77777777" w:rsidR="002958AE" w:rsidRDefault="002958AE" w:rsidP="00DD20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85B287" w14:textId="77777777" w:rsidR="002958AE" w:rsidRDefault="002958AE" w:rsidP="00DD20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1EB79C" w14:textId="77777777" w:rsidR="009F59A9" w:rsidRPr="00DD205B" w:rsidRDefault="00A1039F" w:rsidP="00B26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B9D">
        <w:rPr>
          <w:rFonts w:ascii="Times New Roman" w:hAnsi="Times New Roman"/>
          <w:b/>
          <w:sz w:val="24"/>
          <w:szCs w:val="24"/>
        </w:rPr>
        <w:t>Виды</w:t>
      </w:r>
      <w:r w:rsidR="009F59A9" w:rsidRPr="009C0B9D">
        <w:rPr>
          <w:rFonts w:ascii="Times New Roman" w:hAnsi="Times New Roman"/>
          <w:b/>
          <w:sz w:val="24"/>
          <w:szCs w:val="24"/>
        </w:rPr>
        <w:t xml:space="preserve"> профессиональной деятельности и профессиональные компетенции</w:t>
      </w:r>
    </w:p>
    <w:p w14:paraId="4176E251" w14:textId="77777777" w:rsidR="009F59A9" w:rsidRPr="009F59A9" w:rsidRDefault="00A1039F" w:rsidP="009F59A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8D52701" w14:textId="77777777" w:rsidR="00800ADA" w:rsidRPr="002958AE" w:rsidRDefault="002958AE" w:rsidP="002958AE">
      <w:pPr>
        <w:pStyle w:val="1"/>
      </w:pPr>
      <w:r w:rsidRPr="002958AE">
        <w:t>Моторист судовой  должен обладать профессиональными компетенциями, соответствующими основным видам профессиональной деятельности:</w:t>
      </w:r>
    </w:p>
    <w:p w14:paraId="74460237" w14:textId="77777777" w:rsidR="008A6CFB" w:rsidRDefault="008A6CFB" w:rsidP="00226E9B">
      <w:pPr>
        <w:widowControl w:val="0"/>
        <w:suppressAutoHyphens/>
        <w:jc w:val="both"/>
        <w:rPr>
          <w:rFonts w:ascii="Times New Roman" w:hAnsi="Times New Roman"/>
          <w:b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2835"/>
        <w:gridCol w:w="8046"/>
      </w:tblGrid>
      <w:tr w:rsidR="002958AE" w:rsidRPr="003A3AEF" w14:paraId="6E19BB33" w14:textId="77777777" w:rsidTr="003A3AEF">
        <w:tc>
          <w:tcPr>
            <w:tcW w:w="4644" w:type="dxa"/>
          </w:tcPr>
          <w:p w14:paraId="3CCFE24E" w14:textId="77777777" w:rsidR="002958AE" w:rsidRPr="003A3AEF" w:rsidRDefault="002958AE" w:rsidP="003A3A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3AEF">
              <w:rPr>
                <w:rFonts w:ascii="Times New Roman" w:hAnsi="Times New Roman"/>
                <w:b/>
              </w:rPr>
              <w:t>Вид профессиональной деятельности</w:t>
            </w:r>
          </w:p>
        </w:tc>
        <w:tc>
          <w:tcPr>
            <w:tcW w:w="2835" w:type="dxa"/>
          </w:tcPr>
          <w:p w14:paraId="0E299A96" w14:textId="77777777" w:rsidR="002958AE" w:rsidRPr="003A3AEF" w:rsidRDefault="002958AE" w:rsidP="003A3A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3AEF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8046" w:type="dxa"/>
          </w:tcPr>
          <w:p w14:paraId="6D1C3492" w14:textId="77777777" w:rsidR="002958AE" w:rsidRPr="003A3AEF" w:rsidRDefault="002958AE" w:rsidP="003A3A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3AEF">
              <w:rPr>
                <w:rFonts w:ascii="Times New Roman" w:hAnsi="Times New Roman"/>
                <w:b/>
              </w:rPr>
              <w:t>Наименование профессиональной компетенции</w:t>
            </w:r>
          </w:p>
        </w:tc>
      </w:tr>
      <w:tr w:rsidR="002958AE" w:rsidRPr="003A3AEF" w14:paraId="71DF26E8" w14:textId="77777777" w:rsidTr="003A3AEF">
        <w:tc>
          <w:tcPr>
            <w:tcW w:w="4644" w:type="dxa"/>
            <w:vMerge w:val="restart"/>
          </w:tcPr>
          <w:p w14:paraId="6C2F7E99" w14:textId="77777777" w:rsidR="002958AE" w:rsidRDefault="002958AE" w:rsidP="003A3AEF">
            <w:pPr>
              <w:pStyle w:val="1"/>
            </w:pPr>
            <w:r w:rsidRPr="002958AE">
              <w:t>Эксплуатация, техническое обслуживание и ремонт главных энергетических установок и вспомогательных механизмов, судовых систем и технических устройств</w:t>
            </w:r>
          </w:p>
        </w:tc>
        <w:tc>
          <w:tcPr>
            <w:tcW w:w="2835" w:type="dxa"/>
          </w:tcPr>
          <w:p w14:paraId="7518A326" w14:textId="77777777" w:rsidR="002958AE" w:rsidRPr="003A3AEF" w:rsidRDefault="002958AE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mallCaps/>
                <w:sz w:val="24"/>
                <w:szCs w:val="24"/>
              </w:rPr>
              <w:t>ПК 1.1</w:t>
            </w:r>
          </w:p>
        </w:tc>
        <w:tc>
          <w:tcPr>
            <w:tcW w:w="8046" w:type="dxa"/>
          </w:tcPr>
          <w:p w14:paraId="4D37D47A" w14:textId="77777777" w:rsidR="002958AE" w:rsidRPr="002958AE" w:rsidRDefault="002958AE" w:rsidP="003A3AEF">
            <w:pPr>
              <w:pStyle w:val="1"/>
            </w:pPr>
            <w:r w:rsidRPr="002958AE">
              <w:t>Выполнять обслуживание, ремонт главных и вспомогательных механизмов и всех технических средств.</w:t>
            </w:r>
          </w:p>
        </w:tc>
      </w:tr>
      <w:tr w:rsidR="002958AE" w:rsidRPr="003A3AEF" w14:paraId="53C55EDC" w14:textId="77777777" w:rsidTr="003A3AEF">
        <w:tc>
          <w:tcPr>
            <w:tcW w:w="4644" w:type="dxa"/>
            <w:vMerge/>
          </w:tcPr>
          <w:p w14:paraId="18E48347" w14:textId="77777777" w:rsidR="002958AE" w:rsidRPr="003A3AEF" w:rsidRDefault="002958AE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8CEAFA" w14:textId="77777777" w:rsidR="002958AE" w:rsidRPr="003A3AEF" w:rsidRDefault="002958AE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mallCaps/>
                <w:sz w:val="24"/>
                <w:szCs w:val="24"/>
              </w:rPr>
              <w:t>ПК 1.2</w:t>
            </w:r>
          </w:p>
        </w:tc>
        <w:tc>
          <w:tcPr>
            <w:tcW w:w="8046" w:type="dxa"/>
          </w:tcPr>
          <w:p w14:paraId="661F246D" w14:textId="77777777" w:rsidR="002958AE" w:rsidRPr="003A3AEF" w:rsidRDefault="002958AE" w:rsidP="003A3AEF">
            <w:pPr>
              <w:pStyle w:val="1"/>
              <w:rPr>
                <w:b/>
                <w:smallCaps/>
              </w:rPr>
            </w:pPr>
            <w:r w:rsidRPr="003A3AEF">
              <w:rPr>
                <w:iCs/>
                <w:color w:val="000000"/>
                <w:shd w:val="clear" w:color="auto" w:fill="FFFFFF"/>
              </w:rPr>
              <w:t>Под руководством вахтенного механика управлять главными и вспомогательными механизмами, техническими средствами и клапанами судовых систем.</w:t>
            </w:r>
          </w:p>
        </w:tc>
      </w:tr>
      <w:tr w:rsidR="002958AE" w:rsidRPr="003A3AEF" w14:paraId="02765631" w14:textId="77777777" w:rsidTr="003A3AEF">
        <w:tc>
          <w:tcPr>
            <w:tcW w:w="4644" w:type="dxa"/>
            <w:vMerge/>
          </w:tcPr>
          <w:p w14:paraId="55D50206" w14:textId="77777777" w:rsidR="002958AE" w:rsidRPr="003A3AEF" w:rsidRDefault="002958AE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BB93CB" w14:textId="77777777" w:rsidR="002958AE" w:rsidRPr="003A3AEF" w:rsidRDefault="002958AE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mallCaps/>
                <w:sz w:val="24"/>
                <w:szCs w:val="24"/>
              </w:rPr>
              <w:t>ПК 1.3.</w:t>
            </w:r>
          </w:p>
        </w:tc>
        <w:tc>
          <w:tcPr>
            <w:tcW w:w="8046" w:type="dxa"/>
          </w:tcPr>
          <w:p w14:paraId="2221B701" w14:textId="77777777" w:rsidR="002958AE" w:rsidRPr="003A3AEF" w:rsidRDefault="002958AE" w:rsidP="003A3AEF">
            <w:pPr>
              <w:pStyle w:val="1"/>
              <w:rPr>
                <w:b/>
                <w:smallCaps/>
              </w:rPr>
            </w:pPr>
            <w:r w:rsidRPr="003A3AEF">
              <w:rPr>
                <w:iCs/>
                <w:color w:val="000000"/>
                <w:shd w:val="clear" w:color="auto" w:fill="FFFFFF"/>
              </w:rPr>
              <w:t>Вести установленную техническую документацию.</w:t>
            </w:r>
          </w:p>
        </w:tc>
      </w:tr>
      <w:tr w:rsidR="002958AE" w:rsidRPr="003A3AEF" w14:paraId="6833B029" w14:textId="77777777" w:rsidTr="003A3AEF">
        <w:tc>
          <w:tcPr>
            <w:tcW w:w="4644" w:type="dxa"/>
            <w:vMerge/>
          </w:tcPr>
          <w:p w14:paraId="10D54B74" w14:textId="77777777" w:rsidR="002958AE" w:rsidRPr="003A3AEF" w:rsidRDefault="002958AE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BC56B7" w14:textId="77777777" w:rsidR="002958AE" w:rsidRPr="003A3AEF" w:rsidRDefault="002958AE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mallCaps/>
                <w:sz w:val="24"/>
                <w:szCs w:val="24"/>
              </w:rPr>
              <w:t>ПК 1.4</w:t>
            </w:r>
          </w:p>
        </w:tc>
        <w:tc>
          <w:tcPr>
            <w:tcW w:w="8046" w:type="dxa"/>
          </w:tcPr>
          <w:p w14:paraId="11579675" w14:textId="77777777" w:rsidR="002958AE" w:rsidRPr="003A3AEF" w:rsidRDefault="002958AE" w:rsidP="003A3AEF">
            <w:pPr>
              <w:pStyle w:val="1"/>
              <w:rPr>
                <w:b/>
                <w:smallCaps/>
              </w:rPr>
            </w:pPr>
            <w:r w:rsidRPr="003A3AEF">
              <w:rPr>
                <w:iCs/>
                <w:color w:val="000000"/>
                <w:shd w:val="clear" w:color="auto" w:fill="FFFFFF"/>
              </w:rPr>
              <w:t>Соблюдать правила несения судовой вахты.</w:t>
            </w:r>
          </w:p>
        </w:tc>
      </w:tr>
      <w:tr w:rsidR="002958AE" w:rsidRPr="003A3AEF" w14:paraId="62F4EC47" w14:textId="77777777" w:rsidTr="003A3AEF">
        <w:tc>
          <w:tcPr>
            <w:tcW w:w="4644" w:type="dxa"/>
            <w:vMerge/>
          </w:tcPr>
          <w:p w14:paraId="21FA14CD" w14:textId="77777777" w:rsidR="002958AE" w:rsidRPr="003A3AEF" w:rsidRDefault="002958AE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FCB246" w14:textId="77777777" w:rsidR="002958AE" w:rsidRPr="003A3AEF" w:rsidRDefault="002958AE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mallCaps/>
                <w:sz w:val="24"/>
                <w:szCs w:val="24"/>
              </w:rPr>
              <w:t>ПК 1.5</w:t>
            </w:r>
          </w:p>
        </w:tc>
        <w:tc>
          <w:tcPr>
            <w:tcW w:w="8046" w:type="dxa"/>
          </w:tcPr>
          <w:p w14:paraId="264FEAF1" w14:textId="77777777" w:rsidR="002958AE" w:rsidRPr="003A3AEF" w:rsidRDefault="002958AE" w:rsidP="003A3AEF">
            <w:pPr>
              <w:pStyle w:val="1"/>
              <w:rPr>
                <w:b/>
                <w:smallCaps/>
              </w:rPr>
            </w:pPr>
            <w:r w:rsidRPr="003A3AEF">
              <w:rPr>
                <w:iCs/>
                <w:color w:val="000000"/>
                <w:shd w:val="clear" w:color="auto" w:fill="FFFFFF"/>
              </w:rPr>
              <w:t>Пользоваться средствами связи.</w:t>
            </w:r>
          </w:p>
        </w:tc>
      </w:tr>
      <w:tr w:rsidR="002958AE" w:rsidRPr="003A3AEF" w14:paraId="3137EBC4" w14:textId="77777777" w:rsidTr="003A3AEF">
        <w:tc>
          <w:tcPr>
            <w:tcW w:w="4644" w:type="dxa"/>
            <w:vMerge w:val="restart"/>
          </w:tcPr>
          <w:p w14:paraId="691939A1" w14:textId="77777777" w:rsidR="002958AE" w:rsidRPr="00AB7EED" w:rsidRDefault="002958AE" w:rsidP="003A3AEF">
            <w:pPr>
              <w:pStyle w:val="1"/>
            </w:pPr>
            <w:r w:rsidRPr="00AB7EED">
              <w:lastRenderedPageBreak/>
              <w:t>Выполнение судовых работ</w:t>
            </w:r>
          </w:p>
        </w:tc>
        <w:tc>
          <w:tcPr>
            <w:tcW w:w="2835" w:type="dxa"/>
          </w:tcPr>
          <w:p w14:paraId="07C4CD87" w14:textId="77777777" w:rsidR="002958AE" w:rsidRPr="003A3AEF" w:rsidRDefault="002958AE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mallCaps/>
                <w:sz w:val="24"/>
                <w:szCs w:val="24"/>
              </w:rPr>
              <w:t>ПК 2.1</w:t>
            </w:r>
          </w:p>
        </w:tc>
        <w:tc>
          <w:tcPr>
            <w:tcW w:w="8046" w:type="dxa"/>
          </w:tcPr>
          <w:p w14:paraId="240D6712" w14:textId="77777777" w:rsidR="002958AE" w:rsidRPr="00AB7EED" w:rsidRDefault="002958AE" w:rsidP="003A3AEF">
            <w:pPr>
              <w:pStyle w:val="1"/>
            </w:pPr>
            <w:r w:rsidRPr="002958AE">
              <w:t>Выполнять слесарно-монтажные работы.</w:t>
            </w:r>
          </w:p>
        </w:tc>
      </w:tr>
      <w:tr w:rsidR="002958AE" w:rsidRPr="003A3AEF" w14:paraId="04CAE5C6" w14:textId="77777777" w:rsidTr="003A3AEF">
        <w:trPr>
          <w:trHeight w:val="300"/>
        </w:trPr>
        <w:tc>
          <w:tcPr>
            <w:tcW w:w="4644" w:type="dxa"/>
            <w:vMerge/>
          </w:tcPr>
          <w:p w14:paraId="495C89F5" w14:textId="77777777" w:rsidR="002958AE" w:rsidRPr="00AB7EED" w:rsidRDefault="002958AE" w:rsidP="003A3AEF">
            <w:pPr>
              <w:pStyle w:val="1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2547FA" w14:textId="77777777" w:rsidR="002958AE" w:rsidRPr="003A3AEF" w:rsidRDefault="002958AE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mallCaps/>
                <w:sz w:val="24"/>
                <w:szCs w:val="24"/>
              </w:rPr>
              <w:t>ПК 2.2</w:t>
            </w:r>
          </w:p>
        </w:tc>
        <w:tc>
          <w:tcPr>
            <w:tcW w:w="8046" w:type="dxa"/>
            <w:tcBorders>
              <w:bottom w:val="single" w:sz="4" w:space="0" w:color="auto"/>
            </w:tcBorders>
          </w:tcPr>
          <w:p w14:paraId="77474910" w14:textId="77777777" w:rsidR="002958AE" w:rsidRPr="003A3AEF" w:rsidRDefault="002958AE" w:rsidP="003A3AEF">
            <w:pPr>
              <w:pStyle w:val="1"/>
              <w:rPr>
                <w:b/>
                <w:smallCaps/>
              </w:rPr>
            </w:pPr>
            <w:r w:rsidRPr="002958AE">
              <w:t>Выполнять швартовные операции</w:t>
            </w:r>
            <w:r w:rsidR="00AB7EED">
              <w:t>.</w:t>
            </w:r>
          </w:p>
        </w:tc>
      </w:tr>
      <w:tr w:rsidR="002958AE" w:rsidRPr="003A3AEF" w14:paraId="245E3557" w14:textId="77777777" w:rsidTr="003A3AEF">
        <w:trPr>
          <w:trHeight w:val="216"/>
        </w:trPr>
        <w:tc>
          <w:tcPr>
            <w:tcW w:w="4644" w:type="dxa"/>
            <w:vMerge/>
          </w:tcPr>
          <w:p w14:paraId="76DD9340" w14:textId="77777777" w:rsidR="002958AE" w:rsidRPr="00AB7EED" w:rsidRDefault="002958AE" w:rsidP="003A3AEF">
            <w:pPr>
              <w:pStyle w:val="1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D66F28A" w14:textId="77777777" w:rsidR="002958AE" w:rsidRPr="003A3AEF" w:rsidRDefault="002958AE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mallCaps/>
                <w:sz w:val="24"/>
                <w:szCs w:val="24"/>
              </w:rPr>
              <w:t>ПК 2.3</w:t>
            </w:r>
          </w:p>
        </w:tc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61736E60" w14:textId="77777777" w:rsidR="002958AE" w:rsidRPr="00AB7EED" w:rsidRDefault="002958AE" w:rsidP="003A3AEF">
            <w:pPr>
              <w:pStyle w:val="1"/>
            </w:pPr>
            <w:r w:rsidRPr="002958AE">
              <w:t>Выполнять погрузочно-разгрузочные работы, крепление груза.</w:t>
            </w:r>
          </w:p>
        </w:tc>
      </w:tr>
      <w:tr w:rsidR="002958AE" w:rsidRPr="003A3AEF" w14:paraId="7A00C916" w14:textId="77777777" w:rsidTr="003A3AEF">
        <w:trPr>
          <w:trHeight w:val="300"/>
        </w:trPr>
        <w:tc>
          <w:tcPr>
            <w:tcW w:w="4644" w:type="dxa"/>
            <w:vMerge/>
            <w:tcBorders>
              <w:bottom w:val="single" w:sz="4" w:space="0" w:color="auto"/>
            </w:tcBorders>
          </w:tcPr>
          <w:p w14:paraId="4D3103A0" w14:textId="77777777" w:rsidR="002958AE" w:rsidRPr="00AB7EED" w:rsidRDefault="002958AE" w:rsidP="003A3AEF">
            <w:pPr>
              <w:pStyle w:val="1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C64F3BA" w14:textId="77777777" w:rsidR="002958AE" w:rsidRPr="003A3AEF" w:rsidRDefault="002958AE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mallCaps/>
                <w:sz w:val="24"/>
                <w:szCs w:val="24"/>
              </w:rPr>
              <w:t>ПК 2.4</w:t>
            </w:r>
          </w:p>
        </w:tc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77E72845" w14:textId="77777777" w:rsidR="002958AE" w:rsidRPr="00AB7EED" w:rsidRDefault="00AB7EED" w:rsidP="003A3AEF">
            <w:pPr>
              <w:pStyle w:val="1"/>
            </w:pPr>
            <w:r w:rsidRPr="002958AE">
              <w:t xml:space="preserve"> Выполнять малярные работы.</w:t>
            </w:r>
          </w:p>
        </w:tc>
      </w:tr>
      <w:tr w:rsidR="00AB7EED" w:rsidRPr="003A3AEF" w14:paraId="5F990DE6" w14:textId="77777777" w:rsidTr="003A3AEF">
        <w:trPr>
          <w:trHeight w:val="255"/>
        </w:trPr>
        <w:tc>
          <w:tcPr>
            <w:tcW w:w="4644" w:type="dxa"/>
            <w:vMerge w:val="restart"/>
            <w:tcBorders>
              <w:top w:val="single" w:sz="4" w:space="0" w:color="auto"/>
            </w:tcBorders>
          </w:tcPr>
          <w:p w14:paraId="0B2F5219" w14:textId="77777777" w:rsidR="00AB7EED" w:rsidRPr="00AB7EED" w:rsidRDefault="00AB7EED" w:rsidP="003A3AEF">
            <w:pPr>
              <w:pStyle w:val="1"/>
            </w:pPr>
            <w:r w:rsidRPr="00AB7EED">
              <w:t>Обеспечение безопасности плавания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16D3B5C" w14:textId="77777777" w:rsidR="00AB7EED" w:rsidRPr="003A3AEF" w:rsidRDefault="00AB7EED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mallCaps/>
                <w:sz w:val="24"/>
                <w:szCs w:val="24"/>
              </w:rPr>
              <w:t>ПК 3.1</w:t>
            </w:r>
          </w:p>
        </w:tc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468B0DB1" w14:textId="77777777" w:rsidR="00AB7EED" w:rsidRPr="00AB7EED" w:rsidRDefault="00AB7EED" w:rsidP="003A3AEF">
            <w:pPr>
              <w:pStyle w:val="1"/>
            </w:pPr>
            <w:r w:rsidRPr="00AB7EED">
              <w:t xml:space="preserve">Применять средства по борьбе за живучесть судна. </w:t>
            </w:r>
          </w:p>
        </w:tc>
      </w:tr>
      <w:tr w:rsidR="00AB7EED" w:rsidRPr="003A3AEF" w14:paraId="79B11FBC" w14:textId="77777777" w:rsidTr="003A3AEF">
        <w:trPr>
          <w:trHeight w:val="285"/>
        </w:trPr>
        <w:tc>
          <w:tcPr>
            <w:tcW w:w="4644" w:type="dxa"/>
            <w:vMerge/>
          </w:tcPr>
          <w:p w14:paraId="0DB71F27" w14:textId="77777777" w:rsidR="00AB7EED" w:rsidRPr="003A3AEF" w:rsidRDefault="00AB7EED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532D28A" w14:textId="77777777" w:rsidR="00AB7EED" w:rsidRPr="003A3AEF" w:rsidRDefault="00AB7EED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mallCaps/>
                <w:sz w:val="24"/>
                <w:szCs w:val="24"/>
              </w:rPr>
              <w:t>ПК 3.2</w:t>
            </w:r>
          </w:p>
        </w:tc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49C3DAE3" w14:textId="77777777" w:rsidR="00AB7EED" w:rsidRPr="00AB7EED" w:rsidRDefault="00AB7EED" w:rsidP="003A3AEF">
            <w:pPr>
              <w:pStyle w:val="1"/>
            </w:pPr>
            <w:r w:rsidRPr="00AB7EED">
              <w:t>Предупреждать возникновение пожара и действовать при тушении пожара.</w:t>
            </w:r>
          </w:p>
        </w:tc>
      </w:tr>
      <w:tr w:rsidR="00AB7EED" w:rsidRPr="003A3AEF" w14:paraId="0D9F4E65" w14:textId="77777777" w:rsidTr="003A3AEF">
        <w:trPr>
          <w:trHeight w:val="252"/>
        </w:trPr>
        <w:tc>
          <w:tcPr>
            <w:tcW w:w="4644" w:type="dxa"/>
            <w:vMerge/>
          </w:tcPr>
          <w:p w14:paraId="1B1B775F" w14:textId="77777777" w:rsidR="00AB7EED" w:rsidRPr="003A3AEF" w:rsidRDefault="00AB7EED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7BF2599" w14:textId="77777777" w:rsidR="00AB7EED" w:rsidRPr="003A3AEF" w:rsidRDefault="00AB7EED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mallCaps/>
                <w:sz w:val="24"/>
                <w:szCs w:val="24"/>
              </w:rPr>
              <w:t>ПК 3.3</w:t>
            </w:r>
          </w:p>
        </w:tc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4B1206E5" w14:textId="77777777" w:rsidR="00AB7EED" w:rsidRPr="003A3AEF" w:rsidRDefault="00AB7EED" w:rsidP="003A3AEF">
            <w:pPr>
              <w:pStyle w:val="1"/>
              <w:rPr>
                <w:b/>
                <w:smallCaps/>
              </w:rPr>
            </w:pPr>
            <w:r w:rsidRPr="00AB7EED">
              <w:t>Действовать по тревогам.</w:t>
            </w:r>
          </w:p>
        </w:tc>
      </w:tr>
      <w:tr w:rsidR="00AB7EED" w:rsidRPr="003A3AEF" w14:paraId="1406BFD6" w14:textId="77777777" w:rsidTr="003A3AEF">
        <w:trPr>
          <w:trHeight w:val="243"/>
        </w:trPr>
        <w:tc>
          <w:tcPr>
            <w:tcW w:w="4644" w:type="dxa"/>
            <w:vMerge/>
          </w:tcPr>
          <w:p w14:paraId="338F2BF2" w14:textId="77777777" w:rsidR="00AB7EED" w:rsidRPr="003A3AEF" w:rsidRDefault="00AB7EED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6959FAF" w14:textId="77777777" w:rsidR="00AB7EED" w:rsidRPr="003A3AEF" w:rsidRDefault="00AB7EED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mallCaps/>
                <w:sz w:val="24"/>
                <w:szCs w:val="24"/>
              </w:rPr>
              <w:t>ПК 3.4</w:t>
            </w:r>
          </w:p>
        </w:tc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051BBBF8" w14:textId="77777777" w:rsidR="00AB7EED" w:rsidRPr="00AB7EED" w:rsidRDefault="00AB7EED" w:rsidP="003A3AEF">
            <w:pPr>
              <w:pStyle w:val="1"/>
            </w:pPr>
            <w:r w:rsidRPr="00AB7EED">
              <w:t>Оказывать первую медицинскую помощь пострадавшим.</w:t>
            </w:r>
          </w:p>
        </w:tc>
      </w:tr>
      <w:tr w:rsidR="00AB7EED" w:rsidRPr="003A3AEF" w14:paraId="5AA10B2A" w14:textId="77777777" w:rsidTr="003A3AEF">
        <w:trPr>
          <w:trHeight w:val="255"/>
        </w:trPr>
        <w:tc>
          <w:tcPr>
            <w:tcW w:w="4644" w:type="dxa"/>
            <w:vMerge/>
          </w:tcPr>
          <w:p w14:paraId="61FA24B2" w14:textId="77777777" w:rsidR="00AB7EED" w:rsidRPr="003A3AEF" w:rsidRDefault="00AB7EED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45EA418" w14:textId="77777777" w:rsidR="00AB7EED" w:rsidRPr="003A3AEF" w:rsidRDefault="00AB7EED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mallCaps/>
                <w:sz w:val="24"/>
                <w:szCs w:val="24"/>
              </w:rPr>
              <w:t>ПК 3.5</w:t>
            </w:r>
          </w:p>
        </w:tc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14:paraId="4DCA07FB" w14:textId="77777777" w:rsidR="00AB7EED" w:rsidRPr="003A3AEF" w:rsidRDefault="00AB7EED" w:rsidP="003A3AEF">
            <w:pPr>
              <w:pStyle w:val="1"/>
              <w:rPr>
                <w:b/>
                <w:smallCaps/>
              </w:rPr>
            </w:pPr>
            <w:r w:rsidRPr="00AB7EED">
              <w:t>Действовать при оставлении судна, использовать коллективные и индивидуальные спасательные средства.</w:t>
            </w:r>
          </w:p>
        </w:tc>
      </w:tr>
      <w:tr w:rsidR="00AB7EED" w:rsidRPr="003A3AEF" w14:paraId="6200E27C" w14:textId="77777777" w:rsidTr="003A3AEF">
        <w:trPr>
          <w:trHeight w:val="300"/>
        </w:trPr>
        <w:tc>
          <w:tcPr>
            <w:tcW w:w="4644" w:type="dxa"/>
            <w:vMerge/>
          </w:tcPr>
          <w:p w14:paraId="6F362212" w14:textId="77777777" w:rsidR="00AB7EED" w:rsidRPr="003A3AEF" w:rsidRDefault="00AB7EED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AC60840" w14:textId="77777777" w:rsidR="00AB7EED" w:rsidRPr="003A3AEF" w:rsidRDefault="00AB7EED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mallCaps/>
                <w:sz w:val="24"/>
                <w:szCs w:val="24"/>
              </w:rPr>
              <w:t>ПК 3.6</w:t>
            </w:r>
          </w:p>
        </w:tc>
        <w:tc>
          <w:tcPr>
            <w:tcW w:w="8046" w:type="dxa"/>
            <w:tcBorders>
              <w:top w:val="single" w:sz="4" w:space="0" w:color="auto"/>
            </w:tcBorders>
          </w:tcPr>
          <w:p w14:paraId="6A372E87" w14:textId="77777777" w:rsidR="00AB7EED" w:rsidRPr="00AB7EED" w:rsidRDefault="00AB7EED" w:rsidP="003A3AEF">
            <w:pPr>
              <w:pStyle w:val="1"/>
            </w:pPr>
            <w:r w:rsidRPr="00AB7EED">
              <w:t>Предупреждать и предотвращать загрязнения водной среды</w:t>
            </w:r>
            <w:proofErr w:type="gramStart"/>
            <w:r w:rsidRPr="00AB7EED">
              <w:t>..</w:t>
            </w:r>
            <w:proofErr w:type="gramEnd"/>
          </w:p>
        </w:tc>
      </w:tr>
    </w:tbl>
    <w:p w14:paraId="56FD8909" w14:textId="77777777" w:rsidR="008A6CFB" w:rsidRDefault="008A6CFB" w:rsidP="00AB7EED">
      <w:pPr>
        <w:pStyle w:val="1"/>
      </w:pPr>
    </w:p>
    <w:p w14:paraId="577EFDE0" w14:textId="77777777" w:rsidR="00AB7EED" w:rsidRDefault="00AB7EED" w:rsidP="00AB7EED">
      <w:pPr>
        <w:pStyle w:val="1"/>
      </w:pPr>
      <w:r w:rsidRPr="00AB7EED">
        <w:rPr>
          <w:b/>
        </w:rPr>
        <w:t>Результаты освоения ППКРС профессии 26.01.09 Моторист судовой</w:t>
      </w:r>
      <w:r w:rsidRPr="00AB7EED">
        <w:t xml:space="preserve"> </w:t>
      </w:r>
    </w:p>
    <w:p w14:paraId="3DDE71E3" w14:textId="77777777" w:rsidR="008A6CFB" w:rsidRDefault="00AB7EED" w:rsidP="00AB7EED">
      <w:pPr>
        <w:pStyle w:val="1"/>
      </w:pPr>
      <w:r w:rsidRPr="00AB7EED">
        <w:t>Результаты освоения ППКРС в соответствии с целью программы подготовки квалифицированных рабочих и служащих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</w:t>
      </w:r>
    </w:p>
    <w:p w14:paraId="19C3E071" w14:textId="77777777" w:rsidR="00AB7EED" w:rsidRDefault="00AB7EED" w:rsidP="00226E9B">
      <w:pPr>
        <w:widowControl w:val="0"/>
        <w:suppressAutoHyphens/>
        <w:jc w:val="both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969"/>
        <w:gridCol w:w="9605"/>
      </w:tblGrid>
      <w:tr w:rsidR="00AB7EED" w:rsidRPr="003A3AEF" w14:paraId="1C99CEE0" w14:textId="77777777" w:rsidTr="003A3AEF">
        <w:tc>
          <w:tcPr>
            <w:tcW w:w="1951" w:type="dxa"/>
          </w:tcPr>
          <w:p w14:paraId="0A8613C3" w14:textId="77777777" w:rsidR="00AB7EED" w:rsidRPr="003A3AEF" w:rsidRDefault="00AB7EED" w:rsidP="003A3AEF">
            <w:pPr>
              <w:pStyle w:val="1"/>
              <w:jc w:val="center"/>
              <w:rPr>
                <w:b/>
                <w:sz w:val="20"/>
                <w:szCs w:val="20"/>
              </w:rPr>
            </w:pPr>
            <w:r w:rsidRPr="003A3AEF">
              <w:rPr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969" w:type="dxa"/>
          </w:tcPr>
          <w:p w14:paraId="54B0E8F8" w14:textId="77777777" w:rsidR="00AB7EED" w:rsidRPr="003A3AEF" w:rsidRDefault="00AB7EED" w:rsidP="003A3AEF">
            <w:pPr>
              <w:pStyle w:val="1"/>
              <w:jc w:val="center"/>
              <w:rPr>
                <w:b/>
                <w:sz w:val="20"/>
                <w:szCs w:val="20"/>
              </w:rPr>
            </w:pPr>
            <w:r w:rsidRPr="003A3AEF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9605" w:type="dxa"/>
          </w:tcPr>
          <w:p w14:paraId="21E656B9" w14:textId="77777777" w:rsidR="00AB7EED" w:rsidRPr="003A3AEF" w:rsidRDefault="00AB7EED" w:rsidP="003A3AEF">
            <w:pPr>
              <w:pStyle w:val="1"/>
              <w:jc w:val="center"/>
              <w:rPr>
                <w:b/>
                <w:sz w:val="20"/>
                <w:szCs w:val="20"/>
              </w:rPr>
            </w:pPr>
            <w:r w:rsidRPr="003A3AEF">
              <w:rPr>
                <w:b/>
                <w:sz w:val="20"/>
                <w:szCs w:val="20"/>
              </w:rPr>
              <w:t>Результат освоения</w:t>
            </w:r>
          </w:p>
        </w:tc>
      </w:tr>
      <w:tr w:rsidR="00AB7EED" w:rsidRPr="003A3AEF" w14:paraId="0FE98C78" w14:textId="77777777" w:rsidTr="003A3AEF">
        <w:tc>
          <w:tcPr>
            <w:tcW w:w="15525" w:type="dxa"/>
            <w:gridSpan w:val="3"/>
          </w:tcPr>
          <w:p w14:paraId="53A22EC8" w14:textId="77777777" w:rsidR="00AB7EED" w:rsidRPr="003A3AEF" w:rsidRDefault="00AB7EED" w:rsidP="003A3AEF">
            <w:pPr>
              <w:pStyle w:val="1"/>
              <w:jc w:val="center"/>
              <w:rPr>
                <w:b/>
                <w:sz w:val="20"/>
                <w:szCs w:val="20"/>
              </w:rPr>
            </w:pPr>
            <w:r w:rsidRPr="003A3AEF">
              <w:rPr>
                <w:b/>
                <w:sz w:val="20"/>
                <w:szCs w:val="20"/>
              </w:rPr>
              <w:t>Общие компетенции</w:t>
            </w:r>
          </w:p>
        </w:tc>
      </w:tr>
      <w:tr w:rsidR="00AB7EED" w:rsidRPr="003A3AEF" w14:paraId="2A946DF1" w14:textId="77777777" w:rsidTr="003A3AEF">
        <w:tc>
          <w:tcPr>
            <w:tcW w:w="1951" w:type="dxa"/>
          </w:tcPr>
          <w:p w14:paraId="0DBE9AF5" w14:textId="77777777" w:rsidR="00AB7EED" w:rsidRPr="003A3AEF" w:rsidRDefault="00AB7EED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mallCaps/>
                <w:sz w:val="24"/>
                <w:szCs w:val="24"/>
              </w:rPr>
              <w:t>ОК 1.</w:t>
            </w:r>
          </w:p>
        </w:tc>
        <w:tc>
          <w:tcPr>
            <w:tcW w:w="3969" w:type="dxa"/>
          </w:tcPr>
          <w:p w14:paraId="644B67CB" w14:textId="77777777" w:rsidR="00AB7EED" w:rsidRPr="004141CC" w:rsidRDefault="00AB7EED" w:rsidP="003A3AEF">
            <w:pPr>
              <w:pStyle w:val="1"/>
            </w:pPr>
            <w:r w:rsidRPr="004141CC">
              <w:t>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9605" w:type="dxa"/>
          </w:tcPr>
          <w:p w14:paraId="3BD9B8D4" w14:textId="77777777" w:rsidR="00AB7EED" w:rsidRPr="004141CC" w:rsidRDefault="004141CC" w:rsidP="003A3AEF">
            <w:pPr>
              <w:pStyle w:val="1"/>
            </w:pPr>
            <w:r w:rsidRPr="004141CC">
              <w:t>Уметь: работать с информационными источниками, отражающими инновации в устройстве, эксплуатации судов внутренних водных путей. Знать: правила плавания по внутренним водным путям РФ; принцип работы и использования современных средств определения места нахождения судна; документы МСЭ; способы поиска информации в справочных документах РФ по радиосвязи.</w:t>
            </w:r>
          </w:p>
        </w:tc>
      </w:tr>
      <w:tr w:rsidR="00AB7EED" w:rsidRPr="003A3AEF" w14:paraId="5B775794" w14:textId="77777777" w:rsidTr="003A3AEF">
        <w:tc>
          <w:tcPr>
            <w:tcW w:w="1951" w:type="dxa"/>
          </w:tcPr>
          <w:p w14:paraId="1B4A709F" w14:textId="77777777" w:rsidR="00AB7EED" w:rsidRPr="003A3AEF" w:rsidRDefault="00AB7EED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mallCaps/>
                <w:sz w:val="24"/>
                <w:szCs w:val="24"/>
              </w:rPr>
              <w:t>ОК 2.</w:t>
            </w:r>
          </w:p>
        </w:tc>
        <w:tc>
          <w:tcPr>
            <w:tcW w:w="3969" w:type="dxa"/>
          </w:tcPr>
          <w:p w14:paraId="11CF54D6" w14:textId="77777777" w:rsidR="00AB7EED" w:rsidRPr="004141CC" w:rsidRDefault="00AB7EED" w:rsidP="003A3AEF">
            <w:pPr>
              <w:pStyle w:val="1"/>
            </w:pPr>
            <w:r w:rsidRPr="004141CC"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  <w:tc>
          <w:tcPr>
            <w:tcW w:w="9605" w:type="dxa"/>
          </w:tcPr>
          <w:p w14:paraId="59F65DBF" w14:textId="77777777" w:rsidR="00AB7EED" w:rsidRPr="004141CC" w:rsidRDefault="004141CC" w:rsidP="003A3AEF">
            <w:pPr>
              <w:pStyle w:val="1"/>
            </w:pPr>
            <w:r w:rsidRPr="004141CC">
              <w:t xml:space="preserve">Уметь: определять технологическую последовательность выполнения работ на судне, грамотно нести ходовые и стояночные вахты; грамотно составлять запрос для поиска информации в различных источниках, базах данных. Знать: правила и порядок ведения технологического процесса, различные  виды материалов, оборудование, инструменты, приспособления для выполнения различных судовых работ; порядок несения ходовых и стояночных вахт. </w:t>
            </w:r>
          </w:p>
        </w:tc>
      </w:tr>
      <w:tr w:rsidR="00AB7EED" w:rsidRPr="003A3AEF" w14:paraId="7DA67A36" w14:textId="77777777" w:rsidTr="003A3AEF">
        <w:tc>
          <w:tcPr>
            <w:tcW w:w="1951" w:type="dxa"/>
          </w:tcPr>
          <w:p w14:paraId="0C67B7E3" w14:textId="77777777" w:rsidR="00AB7EED" w:rsidRPr="003A3AEF" w:rsidRDefault="00AB7EED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mallCaps/>
                <w:sz w:val="24"/>
                <w:szCs w:val="24"/>
              </w:rPr>
              <w:t>ОК 3.</w:t>
            </w:r>
          </w:p>
        </w:tc>
        <w:tc>
          <w:tcPr>
            <w:tcW w:w="3969" w:type="dxa"/>
          </w:tcPr>
          <w:p w14:paraId="02064142" w14:textId="77777777" w:rsidR="00AB7EED" w:rsidRPr="003A3AEF" w:rsidRDefault="00AB7EED" w:rsidP="003A3AEF">
            <w:pPr>
              <w:pStyle w:val="1"/>
              <w:rPr>
                <w:iCs/>
                <w:color w:val="000000"/>
              </w:rPr>
            </w:pPr>
            <w:r w:rsidRPr="003A3AEF">
              <w:rPr>
                <w:iCs/>
                <w:color w:val="000000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</w:t>
            </w:r>
            <w:r w:rsidRPr="003A3AEF">
              <w:rPr>
                <w:iCs/>
                <w:color w:val="000000"/>
              </w:rPr>
              <w:lastRenderedPageBreak/>
              <w:t>ответственность за результаты своей работы.</w:t>
            </w:r>
          </w:p>
        </w:tc>
        <w:tc>
          <w:tcPr>
            <w:tcW w:w="9605" w:type="dxa"/>
          </w:tcPr>
          <w:p w14:paraId="45022085" w14:textId="77777777" w:rsidR="00AB7EED" w:rsidRPr="004141CC" w:rsidRDefault="004141CC" w:rsidP="003A3AEF">
            <w:pPr>
              <w:pStyle w:val="1"/>
            </w:pPr>
            <w:r w:rsidRPr="004141CC">
              <w:lastRenderedPageBreak/>
              <w:t xml:space="preserve">Уметь: правильно осуществлять анализ выполняемых видов профессиональной деятельности, объективно оценивать свою деятельность на различных этапах технологического процесса, внося своевременно коррективы в организацию и технологический процесс. Знать: требования к качеству выполнения судовых работ, причины брака, способы его устранения и способы предупреждения его появления, </w:t>
            </w:r>
            <w:r w:rsidRPr="004141CC">
              <w:lastRenderedPageBreak/>
              <w:t>правила использования различных  видов материалов, правила эксплуатации оборудования, инструментов, приспособлений для выполнения различных судовых работ.</w:t>
            </w:r>
          </w:p>
        </w:tc>
      </w:tr>
      <w:tr w:rsidR="00AB7EED" w:rsidRPr="003A3AEF" w14:paraId="10961130" w14:textId="77777777" w:rsidTr="003A3AEF">
        <w:tc>
          <w:tcPr>
            <w:tcW w:w="1951" w:type="dxa"/>
          </w:tcPr>
          <w:p w14:paraId="76AB7009" w14:textId="77777777" w:rsidR="00AB7EED" w:rsidRPr="003A3AEF" w:rsidRDefault="00AB7EED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mallCaps/>
                <w:sz w:val="24"/>
                <w:szCs w:val="24"/>
              </w:rPr>
              <w:lastRenderedPageBreak/>
              <w:t>ОК 4.</w:t>
            </w:r>
          </w:p>
        </w:tc>
        <w:tc>
          <w:tcPr>
            <w:tcW w:w="3969" w:type="dxa"/>
          </w:tcPr>
          <w:p w14:paraId="29F60461" w14:textId="77777777" w:rsidR="00AB7EED" w:rsidRPr="003A3AEF" w:rsidRDefault="004141CC" w:rsidP="003A3AEF">
            <w:pPr>
              <w:pStyle w:val="1"/>
              <w:rPr>
                <w:iCs/>
                <w:color w:val="000000"/>
              </w:rPr>
            </w:pPr>
            <w:r w:rsidRPr="003A3AEF">
              <w:rPr>
                <w:iCs/>
                <w:color w:val="000000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9605" w:type="dxa"/>
          </w:tcPr>
          <w:p w14:paraId="5E12C17F" w14:textId="77777777" w:rsidR="00AB7EED" w:rsidRPr="004141CC" w:rsidRDefault="004141CC" w:rsidP="003A3AEF">
            <w:pPr>
              <w:pStyle w:val="1"/>
            </w:pPr>
            <w:r w:rsidRPr="004141CC">
              <w:t>Уметь: соблюдать требования к выполнению судовых работ, к обслуживанию и ремонту технических систем судна, несению судовых вахт, обеспечению безопасности на судне. Знать: требования, предъявляемые к выполнению судовых работ, обслуживанию и ремонту технических систем судна, несению судовых вахт, обеспечению безопасности на судне</w:t>
            </w:r>
          </w:p>
        </w:tc>
      </w:tr>
      <w:tr w:rsidR="00AB7EED" w:rsidRPr="003A3AEF" w14:paraId="1B4C7D78" w14:textId="77777777" w:rsidTr="003A3AEF">
        <w:tc>
          <w:tcPr>
            <w:tcW w:w="1951" w:type="dxa"/>
          </w:tcPr>
          <w:p w14:paraId="681E0F10" w14:textId="77777777" w:rsidR="00AB7EED" w:rsidRPr="003A3AEF" w:rsidRDefault="00AB7EED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mallCaps/>
                <w:sz w:val="24"/>
                <w:szCs w:val="24"/>
              </w:rPr>
              <w:t>ОК 5.</w:t>
            </w:r>
          </w:p>
        </w:tc>
        <w:tc>
          <w:tcPr>
            <w:tcW w:w="3969" w:type="dxa"/>
          </w:tcPr>
          <w:p w14:paraId="6434D498" w14:textId="77777777" w:rsidR="00AB7EED" w:rsidRPr="003A3AEF" w:rsidRDefault="004141CC" w:rsidP="003A3AEF">
            <w:pPr>
              <w:pStyle w:val="1"/>
              <w:rPr>
                <w:iCs/>
                <w:color w:val="000000"/>
              </w:rPr>
            </w:pPr>
            <w:r w:rsidRPr="003A3AEF">
              <w:rPr>
                <w:iCs/>
                <w:color w:val="00000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9605" w:type="dxa"/>
          </w:tcPr>
          <w:p w14:paraId="59CCA7C1" w14:textId="77777777" w:rsidR="00AB7EED" w:rsidRPr="004141CC" w:rsidRDefault="004141CC" w:rsidP="003A3AEF">
            <w:pPr>
              <w:pStyle w:val="1"/>
            </w:pPr>
            <w:r w:rsidRPr="004141CC">
              <w:t>Уметь: грамотно составлять запрос для поиска информации в различных источниках, базах данных; применять системы автоматизации производства, внутренней связи и аварийной сигнализации. Знать: принципы работы справочно-информационных интерактивных систем, систем внутренней связи и аварийной сигнализации.</w:t>
            </w:r>
          </w:p>
        </w:tc>
      </w:tr>
      <w:tr w:rsidR="00AB7EED" w:rsidRPr="003A3AEF" w14:paraId="769B3085" w14:textId="77777777" w:rsidTr="003A3AEF">
        <w:trPr>
          <w:trHeight w:val="300"/>
        </w:trPr>
        <w:tc>
          <w:tcPr>
            <w:tcW w:w="1951" w:type="dxa"/>
            <w:tcBorders>
              <w:bottom w:val="single" w:sz="4" w:space="0" w:color="auto"/>
            </w:tcBorders>
          </w:tcPr>
          <w:p w14:paraId="60761CB7" w14:textId="77777777" w:rsidR="00AB7EED" w:rsidRPr="003A3AEF" w:rsidRDefault="00AB7EED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mallCaps/>
                <w:sz w:val="24"/>
                <w:szCs w:val="24"/>
              </w:rPr>
              <w:t>ОК 6.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E387432" w14:textId="77777777" w:rsidR="00AB7EED" w:rsidRPr="004141CC" w:rsidRDefault="004141CC" w:rsidP="003A3AEF">
            <w:pPr>
              <w:pStyle w:val="1"/>
            </w:pPr>
            <w:r w:rsidRPr="003A3AEF">
              <w:rPr>
                <w:iCs/>
                <w:color w:val="000000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9605" w:type="dxa"/>
            <w:tcBorders>
              <w:bottom w:val="single" w:sz="4" w:space="0" w:color="auto"/>
            </w:tcBorders>
          </w:tcPr>
          <w:p w14:paraId="46CE623A" w14:textId="77777777" w:rsidR="00AB7EED" w:rsidRPr="004141CC" w:rsidRDefault="004141CC" w:rsidP="003A3AEF">
            <w:pPr>
              <w:pStyle w:val="1"/>
            </w:pPr>
            <w:r w:rsidRPr="004141CC">
              <w:t>Уметь: руководствоваться принципами делового общения в коллективе. Знать: принципы делового общения в коллективе.</w:t>
            </w:r>
          </w:p>
        </w:tc>
      </w:tr>
      <w:tr w:rsidR="00AB7EED" w:rsidRPr="003A3AEF" w14:paraId="3C200002" w14:textId="77777777" w:rsidTr="003A3AEF">
        <w:trPr>
          <w:trHeight w:val="23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3AA15C46" w14:textId="77777777" w:rsidR="00AB7EED" w:rsidRPr="003A3AEF" w:rsidRDefault="00AB7EED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mallCaps/>
                <w:sz w:val="24"/>
                <w:szCs w:val="24"/>
              </w:rPr>
              <w:t>ОК 7.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B5DA9F1" w14:textId="77777777" w:rsidR="00AB7EED" w:rsidRPr="003A3AEF" w:rsidRDefault="004141CC" w:rsidP="003A3AEF">
            <w:pPr>
              <w:pStyle w:val="1"/>
              <w:rPr>
                <w:iCs/>
                <w:color w:val="000000"/>
              </w:rPr>
            </w:pPr>
            <w:r w:rsidRPr="003A3AEF">
              <w:rPr>
                <w:iCs/>
                <w:color w:val="000000"/>
              </w:rPr>
              <w:t>Исполнять воинскую обязанность &lt;*&gt;, в том числе с применением полученных профессиональных знаний (для юношей).</w:t>
            </w:r>
          </w:p>
        </w:tc>
        <w:tc>
          <w:tcPr>
            <w:tcW w:w="9605" w:type="dxa"/>
            <w:tcBorders>
              <w:top w:val="single" w:sz="4" w:space="0" w:color="auto"/>
              <w:bottom w:val="single" w:sz="4" w:space="0" w:color="auto"/>
            </w:tcBorders>
          </w:tcPr>
          <w:p w14:paraId="334D6B74" w14:textId="77777777" w:rsidR="00AB7EED" w:rsidRPr="004141CC" w:rsidRDefault="004141CC" w:rsidP="003A3AEF">
            <w:pPr>
              <w:pStyle w:val="1"/>
            </w:pPr>
            <w:r w:rsidRPr="004141CC">
              <w:t xml:space="preserve">Уметь: </w:t>
            </w:r>
            <w:proofErr w:type="spellStart"/>
            <w:r w:rsidRPr="004141CC">
              <w:t>проименять</w:t>
            </w:r>
            <w:proofErr w:type="spellEnd"/>
            <w:r w:rsidRPr="004141CC">
              <w:t xml:space="preserve"> профессиональные знания в ходе исполнения обязанностей военной службы на воинских должностях в соответствии с полученной профессией. Знать: основы военной службы и обороны государства, задачи и основные мероприятия гражданской обороны.</w:t>
            </w:r>
          </w:p>
        </w:tc>
      </w:tr>
      <w:tr w:rsidR="00AB7EED" w:rsidRPr="003A3AEF" w14:paraId="3435224F" w14:textId="77777777" w:rsidTr="003A3AEF">
        <w:trPr>
          <w:trHeight w:val="270"/>
        </w:trPr>
        <w:tc>
          <w:tcPr>
            <w:tcW w:w="15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AD0F6A" w14:textId="77777777" w:rsidR="00AB7EED" w:rsidRPr="003A3AEF" w:rsidRDefault="00AB7EED" w:rsidP="003A3AEF">
            <w:pPr>
              <w:pStyle w:val="1"/>
              <w:jc w:val="center"/>
              <w:rPr>
                <w:b/>
                <w:sz w:val="20"/>
                <w:szCs w:val="20"/>
              </w:rPr>
            </w:pPr>
            <w:r w:rsidRPr="003A3AEF">
              <w:rPr>
                <w:b/>
                <w:sz w:val="20"/>
                <w:szCs w:val="20"/>
              </w:rPr>
              <w:t>Профессиональные компетенции</w:t>
            </w:r>
          </w:p>
        </w:tc>
      </w:tr>
      <w:tr w:rsidR="00AB7EED" w:rsidRPr="003A3AEF" w14:paraId="5BEBAD43" w14:textId="77777777" w:rsidTr="003A3AEF">
        <w:trPr>
          <w:trHeight w:val="23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75721181" w14:textId="77777777" w:rsidR="00AB7EED" w:rsidRPr="003A3AEF" w:rsidRDefault="004141CC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mallCaps/>
                <w:sz w:val="24"/>
                <w:szCs w:val="24"/>
              </w:rPr>
              <w:t>ПК 1.1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41675C7" w14:textId="77777777" w:rsidR="00AB7EED" w:rsidRPr="003A3AEF" w:rsidRDefault="004141CC" w:rsidP="003A3AEF">
            <w:pPr>
              <w:pStyle w:val="1"/>
              <w:rPr>
                <w:b/>
                <w:smallCaps/>
              </w:rPr>
            </w:pPr>
            <w:r w:rsidRPr="003A3AEF">
              <w:rPr>
                <w:shd w:val="clear" w:color="auto" w:fill="FFFFFF"/>
              </w:rPr>
              <w:t>Выполнять обслуживание, ремонт главных и вспомогательных механизмов и всех технических средств.</w:t>
            </w:r>
          </w:p>
        </w:tc>
        <w:tc>
          <w:tcPr>
            <w:tcW w:w="9605" w:type="dxa"/>
            <w:tcBorders>
              <w:top w:val="single" w:sz="4" w:space="0" w:color="auto"/>
              <w:bottom w:val="single" w:sz="4" w:space="0" w:color="auto"/>
            </w:tcBorders>
          </w:tcPr>
          <w:p w14:paraId="5CB12D21" w14:textId="77777777" w:rsidR="00AB7EED" w:rsidRDefault="004141CC" w:rsidP="004141CC">
            <w:pPr>
              <w:pStyle w:val="1"/>
            </w:pPr>
            <w:r w:rsidRPr="003A3AEF">
              <w:rPr>
                <w:b/>
              </w:rPr>
              <w:t xml:space="preserve">Иметь практический опыт: </w:t>
            </w:r>
            <w:r w:rsidRPr="004141CC">
              <w:t>эксплуатации и технического обслуживания главных энергетических установок и вспомогательных механизмов, судовых систем и технических устройств; выбора материалов и оборудования, применяемых при обслуживании и ремонте;</w:t>
            </w:r>
          </w:p>
          <w:p w14:paraId="141D4307" w14:textId="77777777" w:rsidR="004141CC" w:rsidRPr="003A3AEF" w:rsidRDefault="004141CC" w:rsidP="003A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EF">
              <w:rPr>
                <w:rFonts w:ascii="Times New Roman" w:hAnsi="Times New Roman"/>
                <w:sz w:val="24"/>
                <w:szCs w:val="24"/>
              </w:rPr>
              <w:t xml:space="preserve">устранения повреждений теплоизоляции, трубопроводов, теплообменных аппаратов; выполнения профилактических работ, установленных правилами технической эксплуатации; борьбы с коррозией; обслуживания двигателей при реверсах и маневрах; подготовки двигателей и вспомогательных механизмов к ремонту; разборки, ремонта и сборки; </w:t>
            </w:r>
          </w:p>
          <w:p w14:paraId="41A11692" w14:textId="77777777" w:rsidR="004141CC" w:rsidRPr="003A3AEF" w:rsidRDefault="004141CC" w:rsidP="003A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3A3AEF">
              <w:rPr>
                <w:rFonts w:ascii="Times New Roman" w:hAnsi="Times New Roman"/>
                <w:sz w:val="24"/>
                <w:szCs w:val="24"/>
              </w:rPr>
              <w:t xml:space="preserve"> нести вахту согласно судовому расписанию; обеспечивать подготовку к работе, техническое обслуживание и ремонт главных и аварийных двигателей, вспомогательных механизмов, валопроводов, средств автоматизации, движителей, механической части рулевого устройства и всех систем, обеспечивающих их надежное функционирование в соответствии с инструкциями; обслуживать электрооборудование машинного отделения и электроприводных механизмов, судовые системы и трубопроводы машинного отделения; </w:t>
            </w:r>
            <w:r w:rsidRPr="003A3AEF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3A3AEF">
              <w:rPr>
                <w:rFonts w:ascii="Times New Roman" w:hAnsi="Times New Roman"/>
                <w:sz w:val="24"/>
                <w:szCs w:val="24"/>
              </w:rPr>
              <w:t xml:space="preserve"> рабочие процессы, мощность и экономичность двигателей внутреннего сгорания; параметры технической эксплуатации главных двигателей; назначение, основные элементы и обслуживание общесудовых систем; схемы, составные элементы </w:t>
            </w:r>
            <w:r w:rsidRPr="003A3A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электрооборудования судов, назначение, устройство, принцип действия и расположение электрических приборов, аппаратов, механизмов и установок судна </w:t>
            </w:r>
          </w:p>
        </w:tc>
      </w:tr>
      <w:tr w:rsidR="00AB7EED" w:rsidRPr="003A3AEF" w14:paraId="05FC2EB0" w14:textId="77777777" w:rsidTr="003A3AEF">
        <w:trPr>
          <w:trHeight w:val="25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7B62D574" w14:textId="77777777" w:rsidR="00AB7EED" w:rsidRPr="003A3AEF" w:rsidRDefault="004141CC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mallCaps/>
                <w:sz w:val="24"/>
                <w:szCs w:val="24"/>
              </w:rPr>
              <w:lastRenderedPageBreak/>
              <w:t>ПК 1.2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9A3B57C" w14:textId="77777777" w:rsidR="00AB7EED" w:rsidRDefault="004141CC" w:rsidP="003A3AEF">
            <w:pPr>
              <w:pStyle w:val="1"/>
            </w:pPr>
            <w:r w:rsidRPr="004141CC">
              <w:t>Под руководством вахтенного механика управлять главными и вспомогательными механизмами, техническими средствами и клапанами судовых систем.</w:t>
            </w:r>
          </w:p>
        </w:tc>
        <w:tc>
          <w:tcPr>
            <w:tcW w:w="9605" w:type="dxa"/>
            <w:tcBorders>
              <w:top w:val="single" w:sz="4" w:space="0" w:color="auto"/>
              <w:bottom w:val="single" w:sz="4" w:space="0" w:color="auto"/>
            </w:tcBorders>
          </w:tcPr>
          <w:p w14:paraId="387610B7" w14:textId="77777777" w:rsidR="004141CC" w:rsidRPr="003A3AEF" w:rsidRDefault="004141CC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  <w:r w:rsidRPr="003A3AEF">
              <w:t xml:space="preserve"> </w:t>
            </w:r>
            <w:r w:rsidRPr="003A3AEF">
              <w:rPr>
                <w:rFonts w:ascii="Times New Roman" w:hAnsi="Times New Roman"/>
                <w:sz w:val="24"/>
                <w:szCs w:val="24"/>
              </w:rPr>
              <w:t>эксплуатации и технического обслуживания главных энергетических установок и вспомогательных механизмов, судовых систем и технических устройств; выбора материалов и оборудования, применяемых при обслуживании и ремонте; обслуживания двигателей при реверсах и маневрах;</w:t>
            </w:r>
            <w:r w:rsidRPr="003A3A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46C1EF0" w14:textId="77777777" w:rsidR="004141CC" w:rsidRPr="003A3AEF" w:rsidRDefault="004141CC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3A3AEF">
              <w:rPr>
                <w:rFonts w:ascii="Times New Roman" w:hAnsi="Times New Roman"/>
                <w:sz w:val="24"/>
                <w:szCs w:val="24"/>
              </w:rPr>
              <w:t xml:space="preserve">следить за техническим состоянием и работой механизмов машинного отделения, определять неисправности и неполадки в работе двигателей и </w:t>
            </w:r>
          </w:p>
          <w:p w14:paraId="62EBAA96" w14:textId="77777777" w:rsidR="00AB7EED" w:rsidRPr="003A3AEF" w:rsidRDefault="004141CC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EF">
              <w:rPr>
                <w:rFonts w:ascii="Times New Roman" w:hAnsi="Times New Roman"/>
                <w:sz w:val="24"/>
                <w:szCs w:val="24"/>
              </w:rPr>
              <w:t>механизмов по контрольно-измерительным приборам и внешним признакам, своевременно обнаруживать и устранять их;  проводить техническое обслуживание и ремонт парогенераторов и паровых турбин; производить необходимые замеры с помощью измерительных инструментов;  управлять клапанами и клинкетами судовых систем;</w:t>
            </w:r>
            <w:r w:rsidRPr="003A3AEF">
              <w:rPr>
                <w:rFonts w:ascii="Times New Roman" w:hAnsi="Times New Roman"/>
                <w:b/>
                <w:sz w:val="24"/>
                <w:szCs w:val="24"/>
              </w:rPr>
              <w:t xml:space="preserve"> Знать: </w:t>
            </w:r>
            <w:r w:rsidRPr="003A3AEF">
              <w:rPr>
                <w:rFonts w:ascii="Times New Roman" w:hAnsi="Times New Roman"/>
                <w:sz w:val="24"/>
                <w:szCs w:val="24"/>
              </w:rPr>
              <w:t xml:space="preserve">рабочие процессы, мощность и экономичность двигателей внутреннего сгорания; параметры технической эксплуатации главных двигателей; назначение, основные элементы и обслуживание общесудовых систем; схемы, составные элементы электрооборудования судов, назначение, устройство, принцип действия и расположение электрических приборов, аппаратов, механизмов и установок судна; назначение основных судовых вспомогательных механизмов; </w:t>
            </w:r>
            <w:r w:rsidRPr="003A3A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B7EED" w:rsidRPr="003A3AEF" w14:paraId="267B7F7B" w14:textId="77777777" w:rsidTr="003A3AEF">
        <w:trPr>
          <w:trHeight w:val="16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3697C285" w14:textId="77777777" w:rsidR="00AB7EED" w:rsidRPr="003A3AEF" w:rsidRDefault="004141CC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mallCaps/>
                <w:sz w:val="24"/>
                <w:szCs w:val="24"/>
              </w:rPr>
              <w:t>ПК 1.3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70E4513" w14:textId="77777777" w:rsidR="00AB7EED" w:rsidRPr="004141CC" w:rsidRDefault="004141CC" w:rsidP="003A3AEF">
            <w:pPr>
              <w:pStyle w:val="1"/>
            </w:pPr>
            <w:r w:rsidRPr="004141CC">
              <w:t>Вести установленную техническую документацию</w:t>
            </w:r>
          </w:p>
        </w:tc>
        <w:tc>
          <w:tcPr>
            <w:tcW w:w="9605" w:type="dxa"/>
            <w:tcBorders>
              <w:top w:val="single" w:sz="4" w:space="0" w:color="auto"/>
              <w:bottom w:val="single" w:sz="4" w:space="0" w:color="auto"/>
            </w:tcBorders>
          </w:tcPr>
          <w:p w14:paraId="797CE528" w14:textId="77777777" w:rsidR="00AB7EED" w:rsidRPr="003A3AEF" w:rsidRDefault="004141CC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14:paraId="47702817" w14:textId="77777777" w:rsidR="004141CC" w:rsidRDefault="004141CC" w:rsidP="004141CC">
            <w:pPr>
              <w:pStyle w:val="1"/>
            </w:pPr>
            <w:r w:rsidRPr="004141CC">
              <w:t xml:space="preserve">ведения установленной технической документации; </w:t>
            </w:r>
          </w:p>
          <w:p w14:paraId="34BEDE3C" w14:textId="77777777" w:rsidR="004141CC" w:rsidRDefault="004141CC" w:rsidP="004141CC">
            <w:pPr>
              <w:pStyle w:val="1"/>
            </w:pPr>
            <w:r w:rsidRPr="003A3AEF">
              <w:rPr>
                <w:b/>
              </w:rPr>
              <w:t>Уметь:</w:t>
            </w:r>
            <w:r w:rsidRPr="004141CC">
              <w:t xml:space="preserve"> грамотно, четко, последовательно излагать содержание выполняемых работ, технические характеристики оборудования; своевременно заполнять техническую документацию;</w:t>
            </w:r>
          </w:p>
          <w:p w14:paraId="19608282" w14:textId="77777777" w:rsidR="004141CC" w:rsidRPr="004141CC" w:rsidRDefault="004141CC" w:rsidP="003A3AEF">
            <w:pPr>
              <w:pStyle w:val="1"/>
            </w:pPr>
            <w:r w:rsidRPr="003A3AEF">
              <w:rPr>
                <w:b/>
              </w:rPr>
              <w:t xml:space="preserve"> Знать:</w:t>
            </w:r>
            <w:r w:rsidRPr="004141CC">
              <w:t xml:space="preserve"> параметры технической эксплуатации главных двигателей; назначение, основные элементы и обслуживание общесудовых систем; схемы, составные элементы электрооборудования судов, назначение, устройство, принцип действия и расположение электрических приборов, аппаратов, механизмов и установок судна; назначение основных судовых вспомогательных механизмов; виды технической документации, правила ее заполнения </w:t>
            </w:r>
          </w:p>
        </w:tc>
      </w:tr>
      <w:tr w:rsidR="00AB7EED" w:rsidRPr="003A3AEF" w14:paraId="6E9D8029" w14:textId="77777777" w:rsidTr="003A3AEF">
        <w:trPr>
          <w:trHeight w:val="22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6AD66BBF" w14:textId="77777777" w:rsidR="00AB7EED" w:rsidRPr="003A3AEF" w:rsidRDefault="007507FC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mallCaps/>
                <w:sz w:val="24"/>
                <w:szCs w:val="24"/>
              </w:rPr>
              <w:t>ПК 1.4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EF064F7" w14:textId="77777777" w:rsidR="00AB7EED" w:rsidRPr="007507FC" w:rsidRDefault="007507FC" w:rsidP="003A3AEF">
            <w:pPr>
              <w:pStyle w:val="1"/>
            </w:pPr>
            <w:r w:rsidRPr="007507FC">
              <w:t>Соблюдать правила несения судовой вахты</w:t>
            </w:r>
          </w:p>
        </w:tc>
        <w:tc>
          <w:tcPr>
            <w:tcW w:w="9605" w:type="dxa"/>
            <w:tcBorders>
              <w:top w:val="single" w:sz="4" w:space="0" w:color="auto"/>
              <w:bottom w:val="single" w:sz="4" w:space="0" w:color="auto"/>
            </w:tcBorders>
          </w:tcPr>
          <w:p w14:paraId="275E24D5" w14:textId="77777777" w:rsidR="007507FC" w:rsidRPr="003A3AEF" w:rsidRDefault="004141CC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</w:t>
            </w:r>
            <w:r w:rsidRPr="003A3AEF">
              <w:rPr>
                <w:rFonts w:ascii="Times New Roman" w:hAnsi="Times New Roman"/>
                <w:sz w:val="24"/>
                <w:szCs w:val="24"/>
              </w:rPr>
              <w:t>:</w:t>
            </w:r>
            <w:r w:rsidR="007507FC" w:rsidRPr="003A3AEF">
              <w:t xml:space="preserve"> </w:t>
            </w:r>
            <w:r w:rsidR="007507FC" w:rsidRPr="003A3AEF">
              <w:rPr>
                <w:rFonts w:ascii="Times New Roman" w:hAnsi="Times New Roman"/>
                <w:sz w:val="24"/>
                <w:szCs w:val="24"/>
              </w:rPr>
              <w:t>несения ходовой на мостике и стояночной у трапа вахты; определения осадки судна по маркировке на штевнях, замера уровня груза;</w:t>
            </w:r>
            <w:r w:rsidR="007507FC" w:rsidRPr="003A3A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1B7D5B2" w14:textId="77777777" w:rsidR="007507FC" w:rsidRPr="003A3AEF" w:rsidRDefault="007507FC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14:paraId="648DF118" w14:textId="77777777" w:rsidR="007507FC" w:rsidRPr="003A3AEF" w:rsidRDefault="007507FC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AEF">
              <w:rPr>
                <w:rFonts w:ascii="Times New Roman" w:hAnsi="Times New Roman"/>
                <w:sz w:val="24"/>
                <w:szCs w:val="24"/>
              </w:rPr>
              <w:t>нести вахту на ходу и на стоянке,  вести визуальное и слуховое наблюдение за окружающей обстановкой; нести сигнальную вахту;</w:t>
            </w:r>
            <w:r w:rsidRPr="003A3A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46700FC" w14:textId="77777777" w:rsidR="00AB7EED" w:rsidRPr="003A3AEF" w:rsidRDefault="007507FC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3A3AEF">
              <w:rPr>
                <w:rFonts w:ascii="Times New Roman" w:hAnsi="Times New Roman"/>
                <w:sz w:val="24"/>
                <w:szCs w:val="24"/>
              </w:rPr>
              <w:t>команды на русском и английском языках, подаваемые при управлении рулем, и их значение; правила несения судовых вахт.</w:t>
            </w:r>
          </w:p>
        </w:tc>
      </w:tr>
      <w:tr w:rsidR="00AB7EED" w:rsidRPr="003A3AEF" w14:paraId="31549D69" w14:textId="77777777" w:rsidTr="003A3AEF">
        <w:trPr>
          <w:trHeight w:val="3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2B4AA313" w14:textId="77777777" w:rsidR="00AB7EED" w:rsidRPr="003A3AEF" w:rsidRDefault="007507FC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mallCaps/>
                <w:sz w:val="24"/>
                <w:szCs w:val="24"/>
              </w:rPr>
              <w:t>ПК 1.5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95EE53E" w14:textId="77777777" w:rsidR="00AB7EED" w:rsidRPr="007507FC" w:rsidRDefault="007507FC" w:rsidP="003A3AEF">
            <w:pPr>
              <w:pStyle w:val="1"/>
            </w:pPr>
            <w:r w:rsidRPr="007507FC">
              <w:t>Пользоваться средствами связи.</w:t>
            </w:r>
          </w:p>
        </w:tc>
        <w:tc>
          <w:tcPr>
            <w:tcW w:w="9605" w:type="dxa"/>
            <w:tcBorders>
              <w:top w:val="single" w:sz="4" w:space="0" w:color="auto"/>
              <w:bottom w:val="single" w:sz="4" w:space="0" w:color="auto"/>
            </w:tcBorders>
          </w:tcPr>
          <w:p w14:paraId="788D7774" w14:textId="77777777" w:rsidR="007507FC" w:rsidRPr="003A3AEF" w:rsidRDefault="004141CC" w:rsidP="003A3AEF">
            <w:pPr>
              <w:widowControl w:val="0"/>
              <w:suppressAutoHyphens/>
              <w:spacing w:after="0" w:line="240" w:lineRule="auto"/>
              <w:jc w:val="both"/>
            </w:pPr>
            <w:r w:rsidRPr="003A3AEF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14:paraId="662C879D" w14:textId="77777777" w:rsidR="007507FC" w:rsidRPr="003A3AEF" w:rsidRDefault="007507FC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AEF">
              <w:rPr>
                <w:rStyle w:val="10"/>
              </w:rPr>
              <w:t>использования средств связи;</w:t>
            </w:r>
            <w:r w:rsidRPr="003A3A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55B7038" w14:textId="77777777" w:rsidR="007507FC" w:rsidRPr="003A3AEF" w:rsidRDefault="007507FC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3A3AEF">
              <w:rPr>
                <w:rFonts w:ascii="Times New Roman" w:hAnsi="Times New Roman"/>
                <w:sz w:val="24"/>
                <w:szCs w:val="24"/>
              </w:rPr>
              <w:t>пользоваться средствами связи в различных ситуациях</w:t>
            </w:r>
            <w:r w:rsidRPr="003A3AEF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</w:p>
          <w:p w14:paraId="2FECFA8C" w14:textId="77777777" w:rsidR="00AB7EED" w:rsidRPr="003A3AEF" w:rsidRDefault="007507FC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3A3AEF">
              <w:rPr>
                <w:rFonts w:ascii="Times New Roman" w:hAnsi="Times New Roman"/>
                <w:sz w:val="24"/>
                <w:szCs w:val="24"/>
              </w:rPr>
              <w:t>Принцип работы средств связи, технические параметры, правила эксплуатации; команды на русском и английском языках, подаваемые при управлении рулем, и их значение; правила несения судовых вахт</w:t>
            </w:r>
          </w:p>
        </w:tc>
      </w:tr>
      <w:tr w:rsidR="00AB7EED" w:rsidRPr="003A3AEF" w14:paraId="657AAC92" w14:textId="77777777" w:rsidTr="003A3AEF">
        <w:trPr>
          <w:trHeight w:val="28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162782BD" w14:textId="77777777" w:rsidR="00AB7EED" w:rsidRPr="003A3AEF" w:rsidRDefault="007507FC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mallCaps/>
                <w:sz w:val="24"/>
                <w:szCs w:val="24"/>
              </w:rPr>
              <w:lastRenderedPageBreak/>
              <w:t>ПК 2.1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4CF4BFA" w14:textId="77777777" w:rsidR="00AB7EED" w:rsidRPr="007507FC" w:rsidRDefault="007507FC" w:rsidP="003A3AEF">
            <w:pPr>
              <w:pStyle w:val="1"/>
            </w:pPr>
            <w:r w:rsidRPr="007507FC">
              <w:t>Выполнять слесарно-монтажные работы.</w:t>
            </w:r>
          </w:p>
        </w:tc>
        <w:tc>
          <w:tcPr>
            <w:tcW w:w="9605" w:type="dxa"/>
            <w:tcBorders>
              <w:top w:val="single" w:sz="4" w:space="0" w:color="auto"/>
              <w:bottom w:val="single" w:sz="4" w:space="0" w:color="auto"/>
            </w:tcBorders>
          </w:tcPr>
          <w:p w14:paraId="1FA27BF5" w14:textId="77777777" w:rsidR="00AB7EED" w:rsidRPr="003A3AEF" w:rsidRDefault="004141CC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14:paraId="377A1A14" w14:textId="77777777" w:rsidR="007507FC" w:rsidRPr="003A3AEF" w:rsidRDefault="007507FC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3AEF">
              <w:rPr>
                <w:rStyle w:val="10"/>
              </w:rPr>
              <w:t>эксплуатации технических средств и инструментов; выполнения слесарно-монтажных работ;</w:t>
            </w:r>
            <w:r w:rsidRPr="003A3AEF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</w:t>
            </w:r>
          </w:p>
          <w:p w14:paraId="62475452" w14:textId="77777777" w:rsidR="007507FC" w:rsidRDefault="007507FC" w:rsidP="003A3AEF">
            <w:pPr>
              <w:pStyle w:val="1"/>
            </w:pPr>
            <w:r w:rsidRPr="003A3AEF">
              <w:rPr>
                <w:rStyle w:val="10"/>
                <w:b/>
              </w:rPr>
              <w:t>Уметь:</w:t>
            </w:r>
            <w:r w:rsidRPr="007507FC">
              <w:t xml:space="preserve">  </w:t>
            </w:r>
            <w:r w:rsidRPr="007507FC">
              <w:rPr>
                <w:rStyle w:val="10"/>
              </w:rPr>
              <w:t xml:space="preserve">выполнять </w:t>
            </w:r>
            <w:proofErr w:type="spellStart"/>
            <w:r w:rsidRPr="007507FC">
              <w:rPr>
                <w:rStyle w:val="10"/>
              </w:rPr>
              <w:t>общеслесарные</w:t>
            </w:r>
            <w:proofErr w:type="spellEnd"/>
            <w:r w:rsidRPr="007507FC">
              <w:rPr>
                <w:rStyle w:val="10"/>
              </w:rPr>
              <w:t xml:space="preserve"> работы: разметку, рубку, правку, </w:t>
            </w:r>
            <w:proofErr w:type="spellStart"/>
            <w:r w:rsidRPr="007507FC">
              <w:rPr>
                <w:rStyle w:val="10"/>
              </w:rPr>
              <w:t>гибку</w:t>
            </w:r>
            <w:proofErr w:type="spellEnd"/>
            <w:r w:rsidRPr="007507FC">
              <w:rPr>
                <w:rStyle w:val="10"/>
              </w:rPr>
              <w:t xml:space="preserve">, резку, опиливание, шабрение металла, сверление, </w:t>
            </w:r>
            <w:proofErr w:type="spellStart"/>
            <w:r w:rsidRPr="007507FC">
              <w:rPr>
                <w:rStyle w:val="10"/>
              </w:rPr>
              <w:t>зенкование</w:t>
            </w:r>
            <w:proofErr w:type="spellEnd"/>
            <w:r w:rsidRPr="007507FC">
              <w:rPr>
                <w:rStyle w:val="10"/>
              </w:rPr>
              <w:t xml:space="preserve"> и развертывание отверстий, клепку, пайку, лужение и склеивание, нарезание резьбы; обеспечивать безопасность выполнения слесарно-монтажных работ; работать с нормативными и справочными документами для выбора материала с целью обеспечения требуемых характеристик изделия, выбирать материалы для конструкций в соответствии с их назначением и условиями эксплуатации;</w:t>
            </w:r>
            <w:r w:rsidRPr="007507FC">
              <w:t xml:space="preserve"> </w:t>
            </w:r>
            <w:r w:rsidRPr="003A3AEF">
              <w:rPr>
                <w:rStyle w:val="10"/>
                <w:b/>
              </w:rPr>
              <w:t>Знать:</w:t>
            </w:r>
            <w:r w:rsidRPr="007507FC">
              <w:t xml:space="preserve">  виды, приемы и последовательность выполнения слесарных работ; правила выбора и применения инструментов; классификацию, ассортимент и свойства материалов, применяемых для выполнения слесарно-монтажных работ; устройство, принцип работы, правила эксплуатации оборудования, инструментов, приспособлений для выполнения слесарно-монтажных работ; правила техники безопасности при выполнении слесарно-монтажных работ</w:t>
            </w:r>
            <w:r>
              <w:t>.</w:t>
            </w:r>
          </w:p>
        </w:tc>
      </w:tr>
      <w:tr w:rsidR="00AB7EED" w:rsidRPr="003A3AEF" w14:paraId="7A453189" w14:textId="77777777" w:rsidTr="003A3AEF">
        <w:trPr>
          <w:trHeight w:val="27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2E3B54A0" w14:textId="77777777" w:rsidR="00AB7EED" w:rsidRPr="003A3AEF" w:rsidRDefault="007507FC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mallCaps/>
                <w:sz w:val="24"/>
                <w:szCs w:val="24"/>
              </w:rPr>
              <w:t>ПК 2.2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52A5412" w14:textId="77777777" w:rsidR="00AB7EED" w:rsidRPr="007507FC" w:rsidRDefault="007507FC" w:rsidP="003A3AEF">
            <w:pPr>
              <w:pStyle w:val="1"/>
            </w:pPr>
            <w:r w:rsidRPr="007507FC">
              <w:t>Выполнять швартовные операции.</w:t>
            </w:r>
          </w:p>
        </w:tc>
        <w:tc>
          <w:tcPr>
            <w:tcW w:w="9605" w:type="dxa"/>
            <w:tcBorders>
              <w:top w:val="single" w:sz="4" w:space="0" w:color="auto"/>
              <w:bottom w:val="single" w:sz="4" w:space="0" w:color="auto"/>
            </w:tcBorders>
          </w:tcPr>
          <w:p w14:paraId="33E7F721" w14:textId="77777777" w:rsidR="00AB7EED" w:rsidRPr="003A3AEF" w:rsidRDefault="004141CC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14:paraId="6500767E" w14:textId="77777777" w:rsidR="007507FC" w:rsidRPr="003A3AEF" w:rsidRDefault="007507FC" w:rsidP="003A3AEF">
            <w:pPr>
              <w:widowControl w:val="0"/>
              <w:suppressAutoHyphens/>
              <w:spacing w:after="0" w:line="240" w:lineRule="auto"/>
              <w:jc w:val="both"/>
              <w:rPr>
                <w:rStyle w:val="10"/>
              </w:rPr>
            </w:pPr>
            <w:r w:rsidRPr="003A3AEF">
              <w:rPr>
                <w:rStyle w:val="10"/>
              </w:rPr>
              <w:t xml:space="preserve">использования швартовных, рулевых устройств, палубных механизмов; </w:t>
            </w:r>
          </w:p>
          <w:p w14:paraId="5DCEA0E1" w14:textId="77777777" w:rsidR="007507FC" w:rsidRPr="003A3AEF" w:rsidRDefault="007507FC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3AEF">
              <w:rPr>
                <w:rStyle w:val="10"/>
                <w:b/>
              </w:rPr>
              <w:t>Уметь:</w:t>
            </w:r>
            <w:r w:rsidRPr="003A3AEF">
              <w:rPr>
                <w:rStyle w:val="10"/>
              </w:rPr>
              <w:t xml:space="preserve"> выполнять швартовные операции; соблюдать правила техники безопасности при выполнении швартовных операций с помощью лебедки, шпиля, брашпиля и вручную;</w:t>
            </w:r>
            <w:r w:rsidRPr="003A3AEF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</w:t>
            </w:r>
          </w:p>
          <w:p w14:paraId="5AFEC129" w14:textId="77777777" w:rsidR="007507FC" w:rsidRDefault="007507FC" w:rsidP="003A3AEF">
            <w:pPr>
              <w:pStyle w:val="1"/>
            </w:pPr>
            <w:r w:rsidRPr="003A3AEF">
              <w:rPr>
                <w:b/>
              </w:rPr>
              <w:t>Знать:</w:t>
            </w:r>
            <w:r w:rsidRPr="007507FC">
              <w:t xml:space="preserve"> назначение, устройство, установку, крепление, правила технической эксплуатации и безопасности труда при выполнении швартовых операций</w:t>
            </w:r>
            <w:r>
              <w:t>.</w:t>
            </w:r>
          </w:p>
        </w:tc>
      </w:tr>
      <w:tr w:rsidR="00AB7EED" w:rsidRPr="003A3AEF" w14:paraId="4A624B5B" w14:textId="77777777" w:rsidTr="003A3AEF">
        <w:trPr>
          <w:trHeight w:val="25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4B8A4756" w14:textId="77777777" w:rsidR="00AB7EED" w:rsidRPr="003A3AEF" w:rsidRDefault="007507FC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mallCaps/>
                <w:sz w:val="24"/>
                <w:szCs w:val="24"/>
              </w:rPr>
              <w:t>ПК 2.3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2DF7DBF" w14:textId="77777777" w:rsidR="00AB7EED" w:rsidRPr="007507FC" w:rsidRDefault="007507FC" w:rsidP="003A3AEF">
            <w:pPr>
              <w:pStyle w:val="1"/>
            </w:pPr>
            <w:r w:rsidRPr="007507FC">
              <w:t xml:space="preserve">Выполнять </w:t>
            </w:r>
            <w:proofErr w:type="spellStart"/>
            <w:r w:rsidRPr="007507FC">
              <w:t>погрузочноразгрузочные</w:t>
            </w:r>
            <w:proofErr w:type="spellEnd"/>
            <w:r w:rsidRPr="007507FC">
              <w:t xml:space="preserve"> работы, крепление груза</w:t>
            </w:r>
          </w:p>
        </w:tc>
        <w:tc>
          <w:tcPr>
            <w:tcW w:w="9605" w:type="dxa"/>
            <w:tcBorders>
              <w:top w:val="single" w:sz="4" w:space="0" w:color="auto"/>
              <w:bottom w:val="single" w:sz="4" w:space="0" w:color="auto"/>
            </w:tcBorders>
          </w:tcPr>
          <w:p w14:paraId="22E7B126" w14:textId="77777777" w:rsidR="00AB7EED" w:rsidRPr="003A3AEF" w:rsidRDefault="004141CC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14:paraId="2D83D174" w14:textId="77777777" w:rsidR="007507FC" w:rsidRDefault="007507FC" w:rsidP="007507FC">
            <w:pPr>
              <w:pStyle w:val="1"/>
            </w:pPr>
            <w:r w:rsidRPr="007507FC">
              <w:t xml:space="preserve">выполнения погрузочно-разгрузочных работ; </w:t>
            </w:r>
          </w:p>
          <w:p w14:paraId="35071008" w14:textId="77777777" w:rsidR="007507FC" w:rsidRDefault="007507FC" w:rsidP="007507FC">
            <w:pPr>
              <w:pStyle w:val="1"/>
            </w:pPr>
            <w:r w:rsidRPr="003A3AEF">
              <w:rPr>
                <w:b/>
              </w:rPr>
              <w:t>Уметь:</w:t>
            </w:r>
            <w:r w:rsidRPr="007507FC">
              <w:t xml:space="preserve"> осуществлять погрузочно-разгрузочные работы с соблюдением технологии и техники безопасности;</w:t>
            </w:r>
          </w:p>
          <w:p w14:paraId="6AFEC1EB" w14:textId="77777777" w:rsidR="007507FC" w:rsidRDefault="007507FC" w:rsidP="003A3AEF">
            <w:pPr>
              <w:pStyle w:val="1"/>
            </w:pPr>
            <w:r w:rsidRPr="003A3AEF">
              <w:rPr>
                <w:b/>
              </w:rPr>
              <w:t xml:space="preserve"> Знать:</w:t>
            </w:r>
            <w:r w:rsidRPr="007507FC">
              <w:t xml:space="preserve"> основные виды грузов, перевозимых на судне, и требования, предъявляемые к их перевозке; правила подготовки грузовых трюмов к приему груза и правила его размещения; виды транспортных документов и порядок их оформления; организацию и правила производства грузовых работ</w:t>
            </w:r>
            <w:r>
              <w:t>.</w:t>
            </w:r>
          </w:p>
        </w:tc>
      </w:tr>
      <w:tr w:rsidR="00AB7EED" w:rsidRPr="003A3AEF" w14:paraId="10126513" w14:textId="77777777" w:rsidTr="003A3AEF">
        <w:trPr>
          <w:trHeight w:val="249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37F1CCFB" w14:textId="77777777" w:rsidR="00AB7EED" w:rsidRPr="003A3AEF" w:rsidRDefault="007507FC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mallCaps/>
                <w:sz w:val="24"/>
                <w:szCs w:val="24"/>
              </w:rPr>
              <w:t>ПК 2.4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2519ABD" w14:textId="77777777" w:rsidR="00AB7EED" w:rsidRPr="007507FC" w:rsidRDefault="007507FC" w:rsidP="003A3AEF">
            <w:pPr>
              <w:pStyle w:val="1"/>
            </w:pPr>
            <w:r w:rsidRPr="007507FC">
              <w:t>Выполнять малярные работы.</w:t>
            </w:r>
          </w:p>
        </w:tc>
        <w:tc>
          <w:tcPr>
            <w:tcW w:w="9605" w:type="dxa"/>
            <w:tcBorders>
              <w:top w:val="single" w:sz="4" w:space="0" w:color="auto"/>
              <w:bottom w:val="single" w:sz="4" w:space="0" w:color="auto"/>
            </w:tcBorders>
          </w:tcPr>
          <w:p w14:paraId="1FAA3189" w14:textId="77777777" w:rsidR="00AB7EED" w:rsidRPr="003A3AEF" w:rsidRDefault="004141CC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14:paraId="5F3B0552" w14:textId="77777777" w:rsidR="007507FC" w:rsidRPr="003A3AEF" w:rsidRDefault="007507FC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3AEF">
              <w:rPr>
                <w:rStyle w:val="10"/>
              </w:rPr>
              <w:t>выполнения малярных работ;</w:t>
            </w:r>
            <w:r w:rsidRPr="003A3AEF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</w:t>
            </w:r>
          </w:p>
          <w:p w14:paraId="76480F99" w14:textId="77777777" w:rsidR="007507FC" w:rsidRPr="003A3AEF" w:rsidRDefault="007507FC" w:rsidP="003A3AEF">
            <w:pPr>
              <w:widowControl w:val="0"/>
              <w:suppressAutoHyphens/>
              <w:spacing w:after="0" w:line="240" w:lineRule="auto"/>
              <w:jc w:val="both"/>
              <w:rPr>
                <w:rStyle w:val="10"/>
              </w:rPr>
            </w:pPr>
            <w:r w:rsidRPr="003A3AEF">
              <w:rPr>
                <w:rStyle w:val="10"/>
                <w:b/>
              </w:rPr>
              <w:t>Уметь</w:t>
            </w:r>
            <w:r w:rsidRPr="003A3AEF">
              <w:rPr>
                <w:rStyle w:val="10"/>
              </w:rPr>
              <w:t xml:space="preserve">: готовить инструмент, поверхности и лакокрасочные материалы к окрасочным работам: осуществлять покрасочные работы различными способами с соблюдением технологии и техники безопасности; </w:t>
            </w:r>
          </w:p>
          <w:p w14:paraId="458B679A" w14:textId="77777777" w:rsidR="007507FC" w:rsidRPr="003A3AEF" w:rsidRDefault="007507FC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3AEF">
              <w:rPr>
                <w:rStyle w:val="10"/>
                <w:b/>
              </w:rPr>
              <w:lastRenderedPageBreak/>
              <w:t>Знать:</w:t>
            </w:r>
            <w:r w:rsidRPr="003A3AEF">
              <w:rPr>
                <w:rStyle w:val="10"/>
              </w:rPr>
              <w:t xml:space="preserve"> лакокрасочные материалы (краски, лаки, олифы, растворители, разбавители, грунтовки, шпаклевки):</w:t>
            </w:r>
          </w:p>
        </w:tc>
      </w:tr>
      <w:tr w:rsidR="00AB7EED" w:rsidRPr="003A3AEF" w14:paraId="0062445D" w14:textId="77777777" w:rsidTr="003A3AEF">
        <w:trPr>
          <w:trHeight w:val="33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2CBC537C" w14:textId="77777777" w:rsidR="00AB7EED" w:rsidRPr="003A3AEF" w:rsidRDefault="007507FC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mallCaps/>
                <w:sz w:val="24"/>
                <w:szCs w:val="24"/>
              </w:rPr>
              <w:lastRenderedPageBreak/>
              <w:t>ПК  3.1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FDB7DC2" w14:textId="77777777" w:rsidR="00AB7EED" w:rsidRPr="007507FC" w:rsidRDefault="007507FC" w:rsidP="003A3AEF">
            <w:pPr>
              <w:pStyle w:val="1"/>
            </w:pPr>
            <w:r w:rsidRPr="007507FC">
              <w:t>Применять средства по борьбе за живучесть судна.</w:t>
            </w:r>
          </w:p>
        </w:tc>
        <w:tc>
          <w:tcPr>
            <w:tcW w:w="9605" w:type="dxa"/>
            <w:tcBorders>
              <w:top w:val="single" w:sz="4" w:space="0" w:color="auto"/>
              <w:bottom w:val="single" w:sz="4" w:space="0" w:color="auto"/>
            </w:tcBorders>
          </w:tcPr>
          <w:p w14:paraId="327460C8" w14:textId="77777777" w:rsidR="00AB7EED" w:rsidRPr="003A3AEF" w:rsidRDefault="004141CC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14:paraId="35B1A250" w14:textId="77777777" w:rsidR="007507FC" w:rsidRDefault="007507FC" w:rsidP="007507FC">
            <w:pPr>
              <w:pStyle w:val="1"/>
            </w:pPr>
            <w:r w:rsidRPr="003A3AEF">
              <w:t>действий при проведении учебных тревог; действий при авариях;</w:t>
            </w:r>
            <w:r w:rsidRPr="007507FC">
              <w:t xml:space="preserve"> </w:t>
            </w:r>
          </w:p>
          <w:p w14:paraId="7AAC9FBD" w14:textId="77777777" w:rsidR="007507FC" w:rsidRDefault="007507FC" w:rsidP="007507FC">
            <w:pPr>
              <w:pStyle w:val="1"/>
            </w:pPr>
            <w:r w:rsidRPr="003A3AEF">
              <w:rPr>
                <w:b/>
              </w:rPr>
              <w:t>Уметь:</w:t>
            </w:r>
            <w:r w:rsidRPr="007507FC">
              <w:t xml:space="preserve"> применять средства пожаротушения; применять средства индивидуальной защиты; применять средства по борьбе с водой; подавать сигналы бедствия различными средствами;</w:t>
            </w:r>
          </w:p>
          <w:p w14:paraId="4B791D34" w14:textId="77777777" w:rsidR="007507FC" w:rsidRDefault="007507FC" w:rsidP="003A3AEF">
            <w:pPr>
              <w:pStyle w:val="1"/>
            </w:pPr>
            <w:r w:rsidRPr="003A3AEF">
              <w:rPr>
                <w:b/>
              </w:rPr>
              <w:t xml:space="preserve"> Знать:</w:t>
            </w:r>
            <w:r w:rsidRPr="007507FC">
              <w:t xml:space="preserve"> мероприятия по обеспечению противопожарной безопасности; различные виды маркировки, используемые на судне; виды и химическую природу пожара; средства и системы пожаротушения на судне; аварийное и противопожарное снабжение судна; виды средств индивидуальной защиты;</w:t>
            </w:r>
          </w:p>
        </w:tc>
      </w:tr>
      <w:tr w:rsidR="004141CC" w:rsidRPr="003A3AEF" w14:paraId="0A52C8DB" w14:textId="77777777" w:rsidTr="003A3AEF">
        <w:trPr>
          <w:trHeight w:val="18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54E5498C" w14:textId="77777777" w:rsidR="004141CC" w:rsidRPr="003A3AEF" w:rsidRDefault="007507FC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mallCaps/>
                <w:sz w:val="24"/>
                <w:szCs w:val="24"/>
              </w:rPr>
              <w:t>ПК 3.2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B436EAD" w14:textId="77777777" w:rsidR="004141CC" w:rsidRPr="007507FC" w:rsidRDefault="007507FC" w:rsidP="003A3AEF">
            <w:pPr>
              <w:pStyle w:val="1"/>
            </w:pPr>
            <w:r w:rsidRPr="007507FC">
              <w:t>Предупреждать возникновение пожара и действовать при тушении пожара.</w:t>
            </w:r>
          </w:p>
        </w:tc>
        <w:tc>
          <w:tcPr>
            <w:tcW w:w="9605" w:type="dxa"/>
            <w:tcBorders>
              <w:top w:val="single" w:sz="4" w:space="0" w:color="auto"/>
              <w:bottom w:val="single" w:sz="4" w:space="0" w:color="auto"/>
            </w:tcBorders>
          </w:tcPr>
          <w:p w14:paraId="64F9E3DF" w14:textId="77777777" w:rsidR="004141CC" w:rsidRPr="003A3AEF" w:rsidRDefault="004141CC" w:rsidP="003A3A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14:paraId="61A7DA1F" w14:textId="77777777" w:rsidR="007507FC" w:rsidRPr="003A3AEF" w:rsidRDefault="007507FC" w:rsidP="003A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EF">
              <w:rPr>
                <w:rFonts w:ascii="Times New Roman" w:hAnsi="Times New Roman"/>
                <w:sz w:val="24"/>
                <w:szCs w:val="24"/>
              </w:rPr>
              <w:t>действий при тушении пожара и предупреждения возникновения пожара;</w:t>
            </w:r>
          </w:p>
          <w:p w14:paraId="7F67B79E" w14:textId="77777777" w:rsidR="007507FC" w:rsidRPr="003A3AEF" w:rsidRDefault="007507FC" w:rsidP="003A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AEF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3A3AEF">
              <w:rPr>
                <w:rFonts w:ascii="Times New Roman" w:hAnsi="Times New Roman"/>
                <w:sz w:val="24"/>
                <w:szCs w:val="24"/>
              </w:rPr>
              <w:t xml:space="preserve"> применять средства и системы пожаротушения;</w:t>
            </w:r>
          </w:p>
          <w:p w14:paraId="48FC18DE" w14:textId="77777777" w:rsidR="007507FC" w:rsidRPr="003A3AEF" w:rsidRDefault="007507FC" w:rsidP="003A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AEF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3A3AEF">
              <w:rPr>
                <w:rFonts w:ascii="Times New Roman" w:hAnsi="Times New Roman"/>
                <w:sz w:val="24"/>
                <w:szCs w:val="24"/>
              </w:rPr>
              <w:t xml:space="preserve"> мероприятия по обеспечению противопожарной безопасности на судне; особенности тушения пожаров в различных судовых помещениях;</w:t>
            </w:r>
          </w:p>
        </w:tc>
      </w:tr>
      <w:tr w:rsidR="004141CC" w:rsidRPr="003A3AEF" w14:paraId="3386C1D5" w14:textId="77777777" w:rsidTr="003A3AEF">
        <w:trPr>
          <w:trHeight w:val="15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24F0229F" w14:textId="77777777" w:rsidR="004141CC" w:rsidRPr="003A3AEF" w:rsidRDefault="007507FC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mallCaps/>
                <w:sz w:val="24"/>
                <w:szCs w:val="24"/>
              </w:rPr>
              <w:t>ПК 3.3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B6CF5EB" w14:textId="77777777" w:rsidR="004141CC" w:rsidRPr="007507FC" w:rsidRDefault="007507FC" w:rsidP="003A3AEF">
            <w:pPr>
              <w:pStyle w:val="1"/>
            </w:pPr>
            <w:r w:rsidRPr="007507FC">
              <w:t>Действовать по тревогам.</w:t>
            </w:r>
          </w:p>
        </w:tc>
        <w:tc>
          <w:tcPr>
            <w:tcW w:w="9605" w:type="dxa"/>
            <w:tcBorders>
              <w:top w:val="single" w:sz="4" w:space="0" w:color="auto"/>
              <w:bottom w:val="single" w:sz="4" w:space="0" w:color="auto"/>
            </w:tcBorders>
          </w:tcPr>
          <w:p w14:paraId="0E230F24" w14:textId="77777777" w:rsidR="004141CC" w:rsidRPr="003A3AEF" w:rsidRDefault="004141CC" w:rsidP="003A3A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14:paraId="72089897" w14:textId="77777777" w:rsidR="007507FC" w:rsidRPr="003A3AEF" w:rsidRDefault="007507FC" w:rsidP="003A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EF">
              <w:rPr>
                <w:rFonts w:ascii="Times New Roman" w:hAnsi="Times New Roman"/>
                <w:sz w:val="24"/>
                <w:szCs w:val="24"/>
              </w:rPr>
              <w:t>действий при проведении учебных тревог;</w:t>
            </w:r>
          </w:p>
          <w:p w14:paraId="4ED2C1C1" w14:textId="77777777" w:rsidR="007507FC" w:rsidRPr="003A3AEF" w:rsidRDefault="007507FC" w:rsidP="003A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z w:val="24"/>
                <w:szCs w:val="24"/>
              </w:rPr>
              <w:t xml:space="preserve"> Уметь:</w:t>
            </w:r>
            <w:r w:rsidRPr="003A3AEF">
              <w:rPr>
                <w:rFonts w:ascii="Times New Roman" w:hAnsi="Times New Roman"/>
                <w:sz w:val="24"/>
                <w:szCs w:val="24"/>
              </w:rPr>
              <w:t xml:space="preserve"> действовать при проведении различных видов тревог; подавать сигналы бедствия различными средствами; </w:t>
            </w:r>
          </w:p>
          <w:p w14:paraId="065FEE58" w14:textId="77777777" w:rsidR="007507FC" w:rsidRPr="003A3AEF" w:rsidRDefault="007507FC" w:rsidP="003A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3A3AEF">
              <w:rPr>
                <w:rFonts w:ascii="Times New Roman" w:hAnsi="Times New Roman"/>
                <w:sz w:val="24"/>
                <w:szCs w:val="24"/>
              </w:rPr>
              <w:t xml:space="preserve"> расписание по тревогам, виды и сигналы тревог; </w:t>
            </w:r>
          </w:p>
          <w:p w14:paraId="294768A8" w14:textId="77777777" w:rsidR="007507FC" w:rsidRPr="003A3AEF" w:rsidRDefault="007507FC" w:rsidP="003A3AEF">
            <w:pPr>
              <w:spacing w:after="0" w:line="240" w:lineRule="auto"/>
            </w:pPr>
            <w:r w:rsidRPr="003A3AEF">
              <w:rPr>
                <w:rFonts w:ascii="Times New Roman" w:hAnsi="Times New Roman"/>
                <w:sz w:val="24"/>
                <w:szCs w:val="24"/>
              </w:rPr>
              <w:t>порядок действий при проведении тревог;</w:t>
            </w:r>
          </w:p>
        </w:tc>
      </w:tr>
      <w:tr w:rsidR="004141CC" w:rsidRPr="003A3AEF" w14:paraId="4FAE6E14" w14:textId="77777777" w:rsidTr="003A3AEF">
        <w:trPr>
          <w:trHeight w:val="19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53C6E92F" w14:textId="77777777" w:rsidR="004141CC" w:rsidRPr="003A3AEF" w:rsidRDefault="007507FC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mallCaps/>
                <w:sz w:val="24"/>
                <w:szCs w:val="24"/>
              </w:rPr>
              <w:t>ПК 3.4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0ECA3FE" w14:textId="77777777" w:rsidR="004141CC" w:rsidRPr="007507FC" w:rsidRDefault="007507FC" w:rsidP="003A3AEF">
            <w:pPr>
              <w:pStyle w:val="1"/>
            </w:pPr>
            <w:r w:rsidRPr="007507FC">
              <w:t>Оказывать первую медицинскую помощь пострадавшим.</w:t>
            </w:r>
          </w:p>
        </w:tc>
        <w:tc>
          <w:tcPr>
            <w:tcW w:w="9605" w:type="dxa"/>
            <w:tcBorders>
              <w:top w:val="single" w:sz="4" w:space="0" w:color="auto"/>
              <w:bottom w:val="single" w:sz="4" w:space="0" w:color="auto"/>
            </w:tcBorders>
          </w:tcPr>
          <w:p w14:paraId="615BFAAC" w14:textId="77777777" w:rsidR="004141CC" w:rsidRPr="003A3AEF" w:rsidRDefault="004141CC" w:rsidP="003A3A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14:paraId="20AC898E" w14:textId="77777777" w:rsidR="007507FC" w:rsidRPr="003A3AEF" w:rsidRDefault="007507FC" w:rsidP="003A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EF">
              <w:rPr>
                <w:rFonts w:ascii="Times New Roman" w:hAnsi="Times New Roman"/>
                <w:sz w:val="24"/>
                <w:szCs w:val="24"/>
              </w:rPr>
              <w:t xml:space="preserve">действий при оказании первой медицинской помощи; </w:t>
            </w:r>
          </w:p>
          <w:p w14:paraId="1625C3BC" w14:textId="77777777" w:rsidR="007507FC" w:rsidRPr="003A3AEF" w:rsidRDefault="007507FC" w:rsidP="003A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3A3AEF">
              <w:rPr>
                <w:rFonts w:ascii="Times New Roman" w:hAnsi="Times New Roman"/>
                <w:sz w:val="24"/>
                <w:szCs w:val="24"/>
              </w:rPr>
              <w:t xml:space="preserve"> оказывать первую медицинскую помощь;</w:t>
            </w:r>
          </w:p>
          <w:p w14:paraId="41D2D126" w14:textId="77777777" w:rsidR="007507FC" w:rsidRPr="003A3AEF" w:rsidRDefault="007507FC" w:rsidP="003A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3A3AEF">
              <w:rPr>
                <w:rFonts w:ascii="Times New Roman" w:hAnsi="Times New Roman"/>
                <w:sz w:val="24"/>
                <w:szCs w:val="24"/>
              </w:rPr>
              <w:t xml:space="preserve"> действия при оказании первой медицинской помощи; виды и способы подачи сигналов бедствия; способы выживания на воде</w:t>
            </w:r>
            <w:r w:rsidR="003357D8" w:rsidRPr="003A3AE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141CC" w:rsidRPr="003A3AEF" w14:paraId="2258BFC9" w14:textId="77777777" w:rsidTr="003A3AEF">
        <w:trPr>
          <w:trHeight w:val="34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71C1D5D8" w14:textId="77777777" w:rsidR="004141CC" w:rsidRPr="003A3AEF" w:rsidRDefault="007507FC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mallCaps/>
                <w:sz w:val="24"/>
                <w:szCs w:val="24"/>
              </w:rPr>
              <w:t>ПК 3.5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435C4D8" w14:textId="77777777" w:rsidR="004141CC" w:rsidRPr="007507FC" w:rsidRDefault="003357D8" w:rsidP="003A3AEF">
            <w:pPr>
              <w:pStyle w:val="1"/>
            </w:pPr>
            <w:r w:rsidRPr="003357D8">
              <w:t>Действовать при оставлении судна, использовать коллективные и индивидуальные спасательные средства.</w:t>
            </w:r>
          </w:p>
        </w:tc>
        <w:tc>
          <w:tcPr>
            <w:tcW w:w="9605" w:type="dxa"/>
            <w:tcBorders>
              <w:top w:val="single" w:sz="4" w:space="0" w:color="auto"/>
              <w:bottom w:val="single" w:sz="4" w:space="0" w:color="auto"/>
            </w:tcBorders>
          </w:tcPr>
          <w:p w14:paraId="0DCD523C" w14:textId="77777777" w:rsidR="004141CC" w:rsidRPr="003A3AEF" w:rsidRDefault="004141CC" w:rsidP="003A3A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14:paraId="18D89161" w14:textId="77777777" w:rsidR="003357D8" w:rsidRPr="003A3AEF" w:rsidRDefault="003357D8" w:rsidP="003A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EF">
              <w:rPr>
                <w:rFonts w:ascii="Times New Roman" w:hAnsi="Times New Roman"/>
                <w:sz w:val="24"/>
                <w:szCs w:val="24"/>
              </w:rPr>
              <w:t xml:space="preserve">Действий при оставлении судна; использования индивидуальных и коллективных спасательных средств и их снабжения; </w:t>
            </w:r>
          </w:p>
          <w:p w14:paraId="474DF7F3" w14:textId="77777777" w:rsidR="003357D8" w:rsidRPr="003A3AEF" w:rsidRDefault="003357D8" w:rsidP="003A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3A3AEF">
              <w:rPr>
                <w:rFonts w:ascii="Times New Roman" w:hAnsi="Times New Roman"/>
                <w:sz w:val="24"/>
                <w:szCs w:val="24"/>
              </w:rPr>
              <w:t xml:space="preserve"> использовать индивидуальные и коллективные спасательные средства; производить спуск и подъем спасательных и дежурных шлюпок, спасательных плотов и уметь управлять ими; использовать аварийно-спасательное снабжение; </w:t>
            </w:r>
          </w:p>
          <w:p w14:paraId="152E0A95" w14:textId="77777777" w:rsidR="003357D8" w:rsidRPr="003A3AEF" w:rsidRDefault="003357D8" w:rsidP="003A3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3A3AEF">
              <w:rPr>
                <w:rFonts w:ascii="Times New Roman" w:hAnsi="Times New Roman"/>
                <w:sz w:val="24"/>
                <w:szCs w:val="24"/>
              </w:rPr>
              <w:t xml:space="preserve"> виды коллективных и индивидуальных спасательных средств и их снабжение; устройства спуска и подъема спасательных средств; виды и способы подачи сигналов бедствия; способы выживания на воде </w:t>
            </w:r>
          </w:p>
        </w:tc>
      </w:tr>
      <w:tr w:rsidR="004141CC" w:rsidRPr="003A3AEF" w14:paraId="722CDD5B" w14:textId="77777777" w:rsidTr="003A3AEF">
        <w:trPr>
          <w:trHeight w:val="22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41C24AB3" w14:textId="77777777" w:rsidR="004141CC" w:rsidRPr="003A3AEF" w:rsidRDefault="007507FC" w:rsidP="003A3A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mallCaps/>
                <w:sz w:val="24"/>
                <w:szCs w:val="24"/>
              </w:rPr>
              <w:t>ПК 3.6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5B89635" w14:textId="77777777" w:rsidR="004141CC" w:rsidRPr="007507FC" w:rsidRDefault="003357D8" w:rsidP="003A3AEF">
            <w:pPr>
              <w:pStyle w:val="1"/>
            </w:pPr>
            <w:r w:rsidRPr="003357D8">
              <w:t>Предупреждать и предотвращать загрязнения водной среды.</w:t>
            </w:r>
          </w:p>
        </w:tc>
        <w:tc>
          <w:tcPr>
            <w:tcW w:w="9605" w:type="dxa"/>
            <w:tcBorders>
              <w:top w:val="single" w:sz="4" w:space="0" w:color="auto"/>
              <w:bottom w:val="single" w:sz="4" w:space="0" w:color="auto"/>
            </w:tcBorders>
          </w:tcPr>
          <w:p w14:paraId="25675FA6" w14:textId="77777777" w:rsidR="004141CC" w:rsidRPr="003A3AEF" w:rsidRDefault="004141CC" w:rsidP="003A3A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EF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14:paraId="09CD2878" w14:textId="77777777" w:rsidR="003357D8" w:rsidRDefault="003357D8" w:rsidP="003357D8">
            <w:pPr>
              <w:pStyle w:val="1"/>
            </w:pPr>
            <w:r w:rsidRPr="003357D8">
              <w:t xml:space="preserve">устранения последствий различных аварий; </w:t>
            </w:r>
          </w:p>
          <w:p w14:paraId="1E9629CF" w14:textId="77777777" w:rsidR="003357D8" w:rsidRDefault="003357D8" w:rsidP="003357D8">
            <w:pPr>
              <w:pStyle w:val="1"/>
            </w:pPr>
            <w:r w:rsidRPr="003A3AEF">
              <w:rPr>
                <w:b/>
              </w:rPr>
              <w:lastRenderedPageBreak/>
              <w:t>Уметь:</w:t>
            </w:r>
            <w:r w:rsidRPr="003357D8">
              <w:t xml:space="preserve"> действовать при различных авариях; применять средства и системы пожаротушения;</w:t>
            </w:r>
          </w:p>
          <w:p w14:paraId="01CEB61B" w14:textId="77777777" w:rsidR="003357D8" w:rsidRDefault="003357D8" w:rsidP="003A3AEF">
            <w:pPr>
              <w:pStyle w:val="1"/>
            </w:pPr>
            <w:r w:rsidRPr="003357D8">
              <w:t xml:space="preserve"> </w:t>
            </w:r>
            <w:r w:rsidRPr="003A3AEF">
              <w:rPr>
                <w:b/>
              </w:rPr>
              <w:t>Знать:</w:t>
            </w:r>
            <w:r w:rsidRPr="003357D8">
              <w:t xml:space="preserve"> нормативно-правовые документы в области безопасности плавания и обеспечения транспортной безопасности; комплекс мер по предотвращению загрязнения окружающей среды</w:t>
            </w:r>
          </w:p>
        </w:tc>
      </w:tr>
    </w:tbl>
    <w:p w14:paraId="3E34EB11" w14:textId="77777777" w:rsidR="00AB7EED" w:rsidRPr="005C5904" w:rsidRDefault="00AB7EED" w:rsidP="00226E9B">
      <w:pPr>
        <w:widowControl w:val="0"/>
        <w:suppressAutoHyphens/>
        <w:jc w:val="both"/>
        <w:rPr>
          <w:rFonts w:ascii="Times New Roman" w:hAnsi="Times New Roman"/>
          <w:b/>
          <w:smallCaps/>
          <w:sz w:val="24"/>
          <w:szCs w:val="24"/>
        </w:rPr>
      </w:pPr>
    </w:p>
    <w:p w14:paraId="0F2AB116" w14:textId="77777777" w:rsidR="005C2C4B" w:rsidRPr="000F0A0F" w:rsidRDefault="008E443E" w:rsidP="00800ADA">
      <w:pPr>
        <w:widowControl w:val="0"/>
        <w:suppressAutoHyphens/>
        <w:ind w:firstLine="720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4"/>
          <w:szCs w:val="24"/>
        </w:rPr>
        <w:t>4</w:t>
      </w:r>
      <w:r w:rsidR="00800ADA" w:rsidRPr="000F0A0F">
        <w:rPr>
          <w:rFonts w:ascii="Times New Roman" w:hAnsi="Times New Roman"/>
          <w:b/>
          <w:smallCaps/>
          <w:sz w:val="28"/>
          <w:szCs w:val="28"/>
        </w:rPr>
        <w:t>. Документы, определяющие содержание и организацию образовательного процесса</w:t>
      </w:r>
    </w:p>
    <w:p w14:paraId="73D85E86" w14:textId="77777777" w:rsidR="00965C1F" w:rsidRPr="00F80FE3" w:rsidRDefault="00965C1F" w:rsidP="00965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FE3">
        <w:rPr>
          <w:rFonts w:ascii="Times New Roman" w:hAnsi="Times New Roman"/>
          <w:sz w:val="24"/>
          <w:szCs w:val="24"/>
        </w:rPr>
        <w:t xml:space="preserve">Приложение 1 </w:t>
      </w:r>
      <w:r w:rsidR="00FE676A">
        <w:rPr>
          <w:rFonts w:ascii="Times New Roman" w:hAnsi="Times New Roman"/>
          <w:sz w:val="24"/>
          <w:szCs w:val="24"/>
        </w:rPr>
        <w:t xml:space="preserve">  </w:t>
      </w:r>
      <w:r w:rsidRPr="00F80FE3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</w:t>
      </w:r>
      <w:r>
        <w:rPr>
          <w:rFonts w:ascii="Times New Roman" w:hAnsi="Times New Roman"/>
          <w:sz w:val="24"/>
          <w:szCs w:val="24"/>
        </w:rPr>
        <w:t>среднего</w:t>
      </w:r>
      <w:r w:rsidRPr="00F80FE3">
        <w:rPr>
          <w:rFonts w:ascii="Times New Roman" w:hAnsi="Times New Roman"/>
          <w:sz w:val="24"/>
          <w:szCs w:val="24"/>
        </w:rPr>
        <w:t xml:space="preserve"> профессионального образования по профессии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C151EB">
        <w:rPr>
          <w:rFonts w:ascii="Times New Roman" w:hAnsi="Times New Roman"/>
          <w:sz w:val="24"/>
          <w:szCs w:val="24"/>
        </w:rPr>
        <w:t>26.01.09</w:t>
      </w:r>
      <w:r w:rsidR="00624D04">
        <w:rPr>
          <w:rFonts w:ascii="Times New Roman" w:hAnsi="Times New Roman"/>
          <w:sz w:val="24"/>
          <w:szCs w:val="24"/>
        </w:rPr>
        <w:t xml:space="preserve"> М</w:t>
      </w:r>
      <w:r w:rsidR="00C151EB">
        <w:rPr>
          <w:rFonts w:ascii="Times New Roman" w:hAnsi="Times New Roman"/>
          <w:sz w:val="24"/>
          <w:szCs w:val="24"/>
        </w:rPr>
        <w:t>оторист судовой</w:t>
      </w:r>
    </w:p>
    <w:p w14:paraId="4EAF2A19" w14:textId="77777777" w:rsidR="00965C1F" w:rsidRPr="00F80FE3" w:rsidRDefault="00965C1F" w:rsidP="0096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0FE3">
        <w:rPr>
          <w:rFonts w:ascii="Times New Roman" w:hAnsi="Times New Roman"/>
          <w:sz w:val="24"/>
          <w:szCs w:val="24"/>
        </w:rPr>
        <w:t xml:space="preserve">Приложение </w:t>
      </w:r>
      <w:r w:rsidR="00624D04">
        <w:rPr>
          <w:rFonts w:ascii="Times New Roman" w:hAnsi="Times New Roman"/>
          <w:sz w:val="24"/>
          <w:szCs w:val="24"/>
        </w:rPr>
        <w:t>2</w:t>
      </w:r>
      <w:r w:rsidR="00FE676A">
        <w:rPr>
          <w:rFonts w:ascii="Times New Roman" w:hAnsi="Times New Roman"/>
          <w:sz w:val="24"/>
          <w:szCs w:val="24"/>
        </w:rPr>
        <w:t xml:space="preserve">   </w:t>
      </w:r>
      <w:r w:rsidRPr="00F80FE3">
        <w:rPr>
          <w:rFonts w:ascii="Times New Roman" w:hAnsi="Times New Roman"/>
          <w:sz w:val="24"/>
          <w:szCs w:val="24"/>
        </w:rPr>
        <w:t>Рабочий учебный план</w:t>
      </w:r>
    </w:p>
    <w:p w14:paraId="30EEDED2" w14:textId="77777777" w:rsidR="00965C1F" w:rsidRDefault="00965C1F" w:rsidP="0096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0FE3">
        <w:rPr>
          <w:rFonts w:ascii="Times New Roman" w:hAnsi="Times New Roman"/>
          <w:sz w:val="24"/>
          <w:szCs w:val="24"/>
        </w:rPr>
        <w:t xml:space="preserve">Приложение </w:t>
      </w:r>
      <w:r w:rsidR="00BC287C">
        <w:rPr>
          <w:rFonts w:ascii="Times New Roman" w:hAnsi="Times New Roman"/>
          <w:sz w:val="24"/>
          <w:szCs w:val="24"/>
        </w:rPr>
        <w:t>3</w:t>
      </w:r>
      <w:r w:rsidRPr="00F80FE3">
        <w:rPr>
          <w:rFonts w:ascii="Times New Roman" w:hAnsi="Times New Roman"/>
          <w:sz w:val="24"/>
          <w:szCs w:val="24"/>
        </w:rPr>
        <w:t xml:space="preserve"> </w:t>
      </w:r>
      <w:r w:rsidR="00FE676A">
        <w:rPr>
          <w:rFonts w:ascii="Times New Roman" w:hAnsi="Times New Roman"/>
          <w:sz w:val="24"/>
          <w:szCs w:val="24"/>
        </w:rPr>
        <w:t xml:space="preserve">  </w:t>
      </w:r>
      <w:r w:rsidRPr="00F80FE3">
        <w:rPr>
          <w:rFonts w:ascii="Times New Roman" w:hAnsi="Times New Roman"/>
          <w:sz w:val="24"/>
          <w:szCs w:val="24"/>
        </w:rPr>
        <w:t>Календарный график</w:t>
      </w:r>
    </w:p>
    <w:p w14:paraId="56E6DAAE" w14:textId="77777777" w:rsidR="007D513E" w:rsidRPr="00F80FE3" w:rsidRDefault="007D513E" w:rsidP="0096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4 </w:t>
      </w:r>
      <w:r w:rsidR="00FE676A">
        <w:rPr>
          <w:rFonts w:ascii="Times New Roman" w:hAnsi="Times New Roman"/>
          <w:sz w:val="24"/>
          <w:szCs w:val="24"/>
        </w:rPr>
        <w:t xml:space="preserve">  </w:t>
      </w:r>
      <w:r w:rsidRPr="00F80FE3">
        <w:rPr>
          <w:rFonts w:ascii="Times New Roman" w:hAnsi="Times New Roman"/>
          <w:sz w:val="24"/>
          <w:szCs w:val="24"/>
        </w:rPr>
        <w:t xml:space="preserve">Рабочие программы </w:t>
      </w:r>
      <w:r>
        <w:rPr>
          <w:rFonts w:ascii="Times New Roman" w:hAnsi="Times New Roman"/>
          <w:sz w:val="24"/>
          <w:szCs w:val="24"/>
        </w:rPr>
        <w:t>общеобразовательн</w:t>
      </w:r>
      <w:r w:rsidR="002C10D5">
        <w:rPr>
          <w:rFonts w:ascii="Times New Roman" w:hAnsi="Times New Roman"/>
          <w:sz w:val="24"/>
          <w:szCs w:val="24"/>
        </w:rPr>
        <w:t>ого учебного цикла</w:t>
      </w:r>
    </w:p>
    <w:p w14:paraId="71602E7C" w14:textId="77777777" w:rsidR="00965C1F" w:rsidRPr="00F80FE3" w:rsidRDefault="00965C1F" w:rsidP="0096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0FE3">
        <w:rPr>
          <w:rFonts w:ascii="Times New Roman" w:hAnsi="Times New Roman"/>
          <w:sz w:val="24"/>
          <w:szCs w:val="24"/>
        </w:rPr>
        <w:t>Приложение 5</w:t>
      </w:r>
      <w:r w:rsidR="00403DE8">
        <w:rPr>
          <w:rFonts w:ascii="Times New Roman" w:hAnsi="Times New Roman"/>
          <w:sz w:val="24"/>
          <w:szCs w:val="24"/>
        </w:rPr>
        <w:t xml:space="preserve"> </w:t>
      </w:r>
      <w:r w:rsidR="00FE676A">
        <w:rPr>
          <w:rFonts w:ascii="Times New Roman" w:hAnsi="Times New Roman"/>
          <w:sz w:val="24"/>
          <w:szCs w:val="24"/>
        </w:rPr>
        <w:t xml:space="preserve">  </w:t>
      </w:r>
      <w:r w:rsidRPr="00F80FE3">
        <w:rPr>
          <w:rFonts w:ascii="Times New Roman" w:hAnsi="Times New Roman"/>
          <w:sz w:val="24"/>
          <w:szCs w:val="24"/>
        </w:rPr>
        <w:t>Рабочие программы дисциплин общепрофессионального цикла</w:t>
      </w:r>
    </w:p>
    <w:p w14:paraId="11E42CC2" w14:textId="77777777" w:rsidR="00965C1F" w:rsidRPr="00F80FE3" w:rsidRDefault="00965C1F" w:rsidP="0096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0FE3">
        <w:rPr>
          <w:rFonts w:ascii="Times New Roman" w:hAnsi="Times New Roman"/>
          <w:sz w:val="24"/>
          <w:szCs w:val="24"/>
        </w:rPr>
        <w:t>Приложение 6</w:t>
      </w:r>
      <w:r w:rsidR="00403DE8">
        <w:rPr>
          <w:rFonts w:ascii="Times New Roman" w:hAnsi="Times New Roman"/>
          <w:sz w:val="24"/>
          <w:szCs w:val="24"/>
        </w:rPr>
        <w:t xml:space="preserve"> </w:t>
      </w:r>
      <w:r w:rsidR="00FE676A">
        <w:rPr>
          <w:rFonts w:ascii="Times New Roman" w:hAnsi="Times New Roman"/>
          <w:sz w:val="24"/>
          <w:szCs w:val="24"/>
        </w:rPr>
        <w:t xml:space="preserve">  </w:t>
      </w:r>
      <w:r w:rsidRPr="00F80FE3">
        <w:rPr>
          <w:rFonts w:ascii="Times New Roman" w:hAnsi="Times New Roman"/>
          <w:sz w:val="24"/>
          <w:szCs w:val="24"/>
        </w:rPr>
        <w:t>Рабочие программы профессиональных модулей</w:t>
      </w:r>
    </w:p>
    <w:p w14:paraId="7995BC8E" w14:textId="77777777" w:rsidR="00965C1F" w:rsidRPr="00F80FE3" w:rsidRDefault="00965C1F" w:rsidP="0096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0FE3">
        <w:rPr>
          <w:rFonts w:ascii="Times New Roman" w:hAnsi="Times New Roman"/>
          <w:sz w:val="24"/>
          <w:szCs w:val="24"/>
        </w:rPr>
        <w:t>Приложение 7</w:t>
      </w:r>
      <w:r w:rsidR="00403DE8">
        <w:rPr>
          <w:rFonts w:ascii="Times New Roman" w:hAnsi="Times New Roman"/>
          <w:sz w:val="24"/>
          <w:szCs w:val="24"/>
        </w:rPr>
        <w:t xml:space="preserve"> </w:t>
      </w:r>
      <w:r w:rsidR="00FE676A">
        <w:rPr>
          <w:rFonts w:ascii="Times New Roman" w:hAnsi="Times New Roman"/>
          <w:sz w:val="24"/>
          <w:szCs w:val="24"/>
        </w:rPr>
        <w:t xml:space="preserve">  </w:t>
      </w:r>
      <w:r w:rsidRPr="00F80FE3">
        <w:rPr>
          <w:rFonts w:ascii="Times New Roman" w:hAnsi="Times New Roman"/>
          <w:sz w:val="24"/>
          <w:szCs w:val="24"/>
        </w:rPr>
        <w:t>Рабочие программы учебной и производственной практик</w:t>
      </w:r>
    </w:p>
    <w:p w14:paraId="006F88A1" w14:textId="77777777" w:rsidR="00965C1F" w:rsidRDefault="00965C1F" w:rsidP="0096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0FE3">
        <w:rPr>
          <w:rFonts w:ascii="Times New Roman" w:hAnsi="Times New Roman"/>
          <w:sz w:val="24"/>
          <w:szCs w:val="24"/>
        </w:rPr>
        <w:t xml:space="preserve">Приложение 8 </w:t>
      </w:r>
      <w:r w:rsidR="00FE676A">
        <w:rPr>
          <w:rFonts w:ascii="Times New Roman" w:hAnsi="Times New Roman"/>
          <w:sz w:val="24"/>
          <w:szCs w:val="24"/>
        </w:rPr>
        <w:t xml:space="preserve">  </w:t>
      </w:r>
      <w:r w:rsidRPr="00F80FE3">
        <w:rPr>
          <w:rFonts w:ascii="Times New Roman" w:hAnsi="Times New Roman"/>
          <w:sz w:val="24"/>
          <w:szCs w:val="24"/>
        </w:rPr>
        <w:t>Материалы для оценки качества освоения основной</w:t>
      </w:r>
      <w:r w:rsidR="00A54E4E">
        <w:rPr>
          <w:rFonts w:ascii="Times New Roman" w:hAnsi="Times New Roman"/>
          <w:sz w:val="24"/>
          <w:szCs w:val="24"/>
        </w:rPr>
        <w:t xml:space="preserve"> </w:t>
      </w:r>
      <w:r w:rsidRPr="00F80FE3">
        <w:rPr>
          <w:rFonts w:ascii="Times New Roman" w:hAnsi="Times New Roman"/>
          <w:sz w:val="24"/>
          <w:szCs w:val="24"/>
        </w:rPr>
        <w:t>профессиональной образовательной программы</w:t>
      </w:r>
    </w:p>
    <w:p w14:paraId="51D93179" w14:textId="77777777" w:rsidR="0088321E" w:rsidRPr="00F80FE3" w:rsidRDefault="0088321E" w:rsidP="00965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BC287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</w:t>
      </w:r>
      <w:r w:rsidR="00FE67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Рабочие программы </w:t>
      </w:r>
      <w:r w:rsidR="00BC287C">
        <w:rPr>
          <w:rFonts w:ascii="Times New Roman" w:hAnsi="Times New Roman"/>
          <w:sz w:val="24"/>
          <w:szCs w:val="24"/>
        </w:rPr>
        <w:t xml:space="preserve">  ГИА</w:t>
      </w:r>
    </w:p>
    <w:p w14:paraId="144BD683" w14:textId="77777777" w:rsidR="00965C1F" w:rsidRDefault="00965C1F" w:rsidP="00226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FE3">
        <w:rPr>
          <w:rFonts w:ascii="Times New Roman" w:hAnsi="Times New Roman"/>
          <w:sz w:val="24"/>
          <w:szCs w:val="24"/>
        </w:rPr>
        <w:t xml:space="preserve">Приложение </w:t>
      </w:r>
      <w:r w:rsidR="00BC287C">
        <w:rPr>
          <w:rFonts w:ascii="Times New Roman" w:hAnsi="Times New Roman"/>
          <w:sz w:val="24"/>
          <w:szCs w:val="24"/>
        </w:rPr>
        <w:t xml:space="preserve">10 </w:t>
      </w:r>
      <w:r w:rsidRPr="00F80FE3">
        <w:rPr>
          <w:rFonts w:ascii="Times New Roman" w:hAnsi="Times New Roman"/>
          <w:sz w:val="24"/>
          <w:szCs w:val="24"/>
        </w:rPr>
        <w:t xml:space="preserve"> Нормативно-правовые документы, регламентирующие</w:t>
      </w:r>
      <w:r w:rsidR="00226E9B">
        <w:rPr>
          <w:rFonts w:ascii="Times New Roman" w:hAnsi="Times New Roman"/>
          <w:sz w:val="24"/>
          <w:szCs w:val="24"/>
        </w:rPr>
        <w:t xml:space="preserve"> </w:t>
      </w:r>
      <w:r w:rsidRPr="00F80FE3">
        <w:rPr>
          <w:rFonts w:ascii="Times New Roman" w:hAnsi="Times New Roman"/>
          <w:sz w:val="24"/>
          <w:szCs w:val="24"/>
        </w:rPr>
        <w:t>организацию образовательного процесса</w:t>
      </w:r>
      <w:r>
        <w:rPr>
          <w:rFonts w:ascii="Times New Roman" w:hAnsi="Times New Roman"/>
          <w:sz w:val="24"/>
          <w:szCs w:val="24"/>
        </w:rPr>
        <w:t>.</w:t>
      </w:r>
    </w:p>
    <w:p w14:paraId="3C711F94" w14:textId="77777777" w:rsidR="001842BB" w:rsidRDefault="001842BB" w:rsidP="00226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11 Справка</w:t>
      </w:r>
      <w:r w:rsidR="003A6E9A">
        <w:rPr>
          <w:rFonts w:ascii="Times New Roman" w:hAnsi="Times New Roman"/>
          <w:sz w:val="24"/>
          <w:szCs w:val="24"/>
        </w:rPr>
        <w:t xml:space="preserve"> по кадровому обеспечению по профессии «Моторист судовой»</w:t>
      </w:r>
    </w:p>
    <w:p w14:paraId="5AD54F40" w14:textId="77777777" w:rsidR="002A2BA1" w:rsidRPr="002A2BA1" w:rsidRDefault="002A2BA1" w:rsidP="00B26058">
      <w:pPr>
        <w:rPr>
          <w:rFonts w:ascii="Times New Roman" w:hAnsi="Times New Roman"/>
          <w:sz w:val="24"/>
          <w:szCs w:val="24"/>
        </w:rPr>
      </w:pPr>
    </w:p>
    <w:p w14:paraId="444E25F6" w14:textId="77777777" w:rsidR="002A2BA1" w:rsidRPr="002A2BA1" w:rsidRDefault="002A2BA1" w:rsidP="002A2BA1">
      <w:pPr>
        <w:jc w:val="center"/>
        <w:rPr>
          <w:rFonts w:ascii="Times New Roman" w:hAnsi="Times New Roman"/>
          <w:b/>
          <w:sz w:val="28"/>
          <w:szCs w:val="28"/>
        </w:rPr>
      </w:pPr>
      <w:r w:rsidRPr="002A2BA1">
        <w:rPr>
          <w:rFonts w:ascii="Times New Roman" w:hAnsi="Times New Roman"/>
          <w:b/>
          <w:sz w:val="28"/>
          <w:szCs w:val="28"/>
        </w:rPr>
        <w:t>4.1. График учебного процесса и учебный план</w:t>
      </w:r>
    </w:p>
    <w:p w14:paraId="051334CC" w14:textId="77777777" w:rsidR="002A2BA1" w:rsidRDefault="002A2BA1" w:rsidP="002A2B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A2BA1">
        <w:rPr>
          <w:rFonts w:ascii="Times New Roman" w:hAnsi="Times New Roman"/>
          <w:sz w:val="24"/>
          <w:szCs w:val="24"/>
        </w:rPr>
        <w:t xml:space="preserve"> График разработан в соответствии с требованиями ФГОС СПО, в соответствии с письмом Минобрнауки России от 20.10.2010 года № 12-696 «О разъяснениях по формированию учебного плана ППКРС НПО/СПО». В графике учебного процесса учебного плана указывается последовательность реализации ППКРС профессии 26.01.09 Моторист судовой, включая теоретическое обучение, практики, промежуточные и итоговую аттестации, каникулы. График учебного процесса отражен в структуре учебного плана профе</w:t>
      </w:r>
      <w:r w:rsidR="006E1E5F">
        <w:rPr>
          <w:rFonts w:ascii="Times New Roman" w:hAnsi="Times New Roman"/>
          <w:sz w:val="24"/>
          <w:szCs w:val="24"/>
        </w:rPr>
        <w:t>ссии 26.01.09. Моторист судовой.</w:t>
      </w:r>
    </w:p>
    <w:p w14:paraId="4CDD3533" w14:textId="77777777" w:rsidR="002A2BA1" w:rsidRDefault="00CB062A" w:rsidP="002A2B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A2BA1" w:rsidRPr="002A2BA1">
        <w:rPr>
          <w:rFonts w:ascii="Times New Roman" w:hAnsi="Times New Roman"/>
          <w:sz w:val="24"/>
          <w:szCs w:val="24"/>
        </w:rPr>
        <w:t xml:space="preserve"> Учебный план составлен на основании письма Минобрнауки России от 20.10.2010 года № 12-696 «О разъяснениях по формированию учебного плана ППКРС СПО/НПО». Учебный план определяет следующие характеристики ППКРС профессии: объемные параметры учебной нагрузки в целом, по годам обучения и по семестрам; перечень учебных дисциплин, профессиональных модулей и их составных элементов (</w:t>
      </w:r>
      <w:proofErr w:type="spellStart"/>
      <w:r w:rsidR="002A2BA1" w:rsidRPr="002A2BA1">
        <w:rPr>
          <w:rFonts w:ascii="Times New Roman" w:hAnsi="Times New Roman"/>
          <w:sz w:val="24"/>
          <w:szCs w:val="24"/>
        </w:rPr>
        <w:t>междисципинарных</w:t>
      </w:r>
      <w:proofErr w:type="spellEnd"/>
      <w:r w:rsidR="002A2BA1" w:rsidRPr="002A2BA1">
        <w:rPr>
          <w:rFonts w:ascii="Times New Roman" w:hAnsi="Times New Roman"/>
          <w:sz w:val="24"/>
          <w:szCs w:val="24"/>
        </w:rPr>
        <w:t xml:space="preserve"> курсов, учебной и/или производственной практик); последовательность изучения учебных дисциплин и профессиональных модулей; 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и/или производственной практиках); объемы учебной нагрузки по видам учебных занятий, по учебным дисциплинам, профессиональным модулям и их составляющим; сроки прохождения и продолжительность практик; </w:t>
      </w:r>
      <w:r w:rsidR="002A2BA1" w:rsidRPr="002A2BA1">
        <w:rPr>
          <w:rFonts w:ascii="Times New Roman" w:hAnsi="Times New Roman"/>
          <w:sz w:val="24"/>
          <w:szCs w:val="24"/>
        </w:rPr>
        <w:lastRenderedPageBreak/>
        <w:t xml:space="preserve">формы государственной (итоговой) аттестации, объемы времени, отведенные на подготовку и защиту выпускной квалификационной работы в рамках ГИА; объем каникул по годам обучения. </w:t>
      </w:r>
    </w:p>
    <w:p w14:paraId="5D4EBD1E" w14:textId="77777777" w:rsidR="002A2BA1" w:rsidRDefault="00CB062A" w:rsidP="002A2B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A2BA1" w:rsidRPr="002A2BA1">
        <w:rPr>
          <w:rFonts w:ascii="Times New Roman" w:hAnsi="Times New Roman"/>
          <w:sz w:val="24"/>
          <w:szCs w:val="24"/>
        </w:rPr>
        <w:t>Максимальный объем учебной нагрузки составляет 54 академических часа в неделю, включая все виды аудиторной и внеаудиторной работы. Максимальный объем обязательной аудиторной учебной нагрузки обучающихся при очной форме обучения составляет 36 академических часов в неделю. Обязательная аудиторная нагрузка предполаг</w:t>
      </w:r>
      <w:r w:rsidR="002A2BA1">
        <w:rPr>
          <w:rFonts w:ascii="Times New Roman" w:hAnsi="Times New Roman"/>
          <w:sz w:val="24"/>
          <w:szCs w:val="24"/>
        </w:rPr>
        <w:t xml:space="preserve">ает лекции, практические </w:t>
      </w:r>
      <w:proofErr w:type="spellStart"/>
      <w:r w:rsidR="002A2BA1">
        <w:rPr>
          <w:rFonts w:ascii="Times New Roman" w:hAnsi="Times New Roman"/>
          <w:sz w:val="24"/>
          <w:szCs w:val="24"/>
        </w:rPr>
        <w:t>заняти</w:t>
      </w:r>
      <w:proofErr w:type="spellEnd"/>
      <w:r w:rsidR="002A2BA1" w:rsidRPr="002A2BA1">
        <w:rPr>
          <w:rFonts w:ascii="Times New Roman" w:hAnsi="Times New Roman"/>
          <w:sz w:val="24"/>
          <w:szCs w:val="24"/>
        </w:rPr>
        <w:t xml:space="preserve">. Соотношение часов аудиторной и внеаудиторной (самостоятельной) работой студентов по образовательной программе составляет 50%. Самостоятельная работа организуется в форме подготовки рефератов, самостоятельного изучения отдельных дидактических единиц и т.д. </w:t>
      </w:r>
    </w:p>
    <w:p w14:paraId="30BA0EB4" w14:textId="77777777" w:rsidR="002A2BA1" w:rsidRDefault="002A2BA1" w:rsidP="002A2BA1">
      <w:pPr>
        <w:rPr>
          <w:rFonts w:ascii="Times New Roman" w:hAnsi="Times New Roman"/>
          <w:sz w:val="24"/>
          <w:szCs w:val="24"/>
        </w:rPr>
      </w:pPr>
      <w:r w:rsidRPr="002A2BA1">
        <w:rPr>
          <w:rFonts w:ascii="Times New Roman" w:hAnsi="Times New Roman"/>
          <w:sz w:val="24"/>
          <w:szCs w:val="24"/>
        </w:rPr>
        <w:t xml:space="preserve">ППКРС профессии 26.01.09 Моторист судовой предполагает изучение следующих учебных циклов: </w:t>
      </w:r>
    </w:p>
    <w:p w14:paraId="6CD2CAF5" w14:textId="77777777" w:rsidR="002A2BA1" w:rsidRPr="002A2BA1" w:rsidRDefault="002A2BA1" w:rsidP="002A2BA1">
      <w:pPr>
        <w:pStyle w:val="a4"/>
        <w:numPr>
          <w:ilvl w:val="0"/>
          <w:numId w:val="43"/>
        </w:numPr>
      </w:pPr>
      <w:r w:rsidRPr="002A2BA1">
        <w:t xml:space="preserve"> общеобразовательный цикл (базовые дисциплины) - ОДБ; </w:t>
      </w:r>
    </w:p>
    <w:p w14:paraId="6DC1025A" w14:textId="77777777" w:rsidR="002A2BA1" w:rsidRDefault="002A2BA1" w:rsidP="002A2BA1">
      <w:pPr>
        <w:pStyle w:val="a4"/>
        <w:numPr>
          <w:ilvl w:val="0"/>
          <w:numId w:val="43"/>
        </w:numPr>
      </w:pPr>
      <w:r w:rsidRPr="002A2BA1">
        <w:t>общеобразовательный цикл (профильные дисциплины) – ОДП;</w:t>
      </w:r>
    </w:p>
    <w:p w14:paraId="20841F86" w14:textId="77777777" w:rsidR="002A2BA1" w:rsidRPr="002A2BA1" w:rsidRDefault="002A2BA1" w:rsidP="002A2BA1">
      <w:pPr>
        <w:pStyle w:val="a4"/>
        <w:numPr>
          <w:ilvl w:val="0"/>
          <w:numId w:val="43"/>
        </w:numPr>
      </w:pPr>
      <w:r>
        <w:t>дополнительные общеобразовательные дисциплины;</w:t>
      </w:r>
    </w:p>
    <w:p w14:paraId="07BA0FA8" w14:textId="77777777" w:rsidR="002A2BA1" w:rsidRPr="002A2BA1" w:rsidRDefault="002A2BA1" w:rsidP="002A2BA1">
      <w:pPr>
        <w:pStyle w:val="a4"/>
        <w:numPr>
          <w:ilvl w:val="0"/>
          <w:numId w:val="43"/>
        </w:numPr>
      </w:pPr>
      <w:r w:rsidRPr="002A2BA1">
        <w:t>общепрофессиональный цикл – ОП;</w:t>
      </w:r>
    </w:p>
    <w:p w14:paraId="07F74773" w14:textId="77777777" w:rsidR="002A2BA1" w:rsidRPr="002A2BA1" w:rsidRDefault="002A2BA1" w:rsidP="002A2BA1">
      <w:pPr>
        <w:pStyle w:val="a4"/>
        <w:numPr>
          <w:ilvl w:val="0"/>
          <w:numId w:val="43"/>
        </w:numPr>
      </w:pPr>
      <w:r w:rsidRPr="002A2BA1">
        <w:t xml:space="preserve">учебная практика – УП; </w:t>
      </w:r>
    </w:p>
    <w:p w14:paraId="347CA8B9" w14:textId="77777777" w:rsidR="002A2BA1" w:rsidRPr="002A2BA1" w:rsidRDefault="002A2BA1" w:rsidP="002A2BA1">
      <w:pPr>
        <w:pStyle w:val="a4"/>
        <w:numPr>
          <w:ilvl w:val="0"/>
          <w:numId w:val="43"/>
        </w:numPr>
      </w:pPr>
      <w:r w:rsidRPr="002A2BA1">
        <w:t xml:space="preserve">производственная практика – ПП; </w:t>
      </w:r>
    </w:p>
    <w:p w14:paraId="2D617F8D" w14:textId="77777777" w:rsidR="002A2BA1" w:rsidRPr="002A2BA1" w:rsidRDefault="002A2BA1" w:rsidP="002A2BA1">
      <w:pPr>
        <w:pStyle w:val="a4"/>
        <w:numPr>
          <w:ilvl w:val="0"/>
          <w:numId w:val="43"/>
        </w:numPr>
      </w:pPr>
      <w:r w:rsidRPr="002A2BA1">
        <w:t>промежуточная аттестация – ПА;</w:t>
      </w:r>
    </w:p>
    <w:p w14:paraId="1066FC7F" w14:textId="77777777" w:rsidR="002A2BA1" w:rsidRDefault="002A2BA1" w:rsidP="002A2BA1">
      <w:pPr>
        <w:pStyle w:val="a4"/>
        <w:numPr>
          <w:ilvl w:val="0"/>
          <w:numId w:val="43"/>
        </w:numPr>
      </w:pPr>
      <w:r w:rsidRPr="002A2BA1">
        <w:t xml:space="preserve">государственная (итоговая) аттестация - ГИА. </w:t>
      </w:r>
    </w:p>
    <w:p w14:paraId="59F1576C" w14:textId="77777777" w:rsidR="002A2BA1" w:rsidRPr="002A2BA1" w:rsidRDefault="002A2BA1" w:rsidP="002A2BA1">
      <w:pPr>
        <w:pStyle w:val="a4"/>
        <w:ind w:left="2880"/>
      </w:pPr>
    </w:p>
    <w:p w14:paraId="1AB3A86C" w14:textId="77777777" w:rsidR="002A2BA1" w:rsidRPr="002A2BA1" w:rsidRDefault="00CB062A" w:rsidP="002A2B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A2BA1" w:rsidRPr="002A2BA1">
        <w:rPr>
          <w:rFonts w:ascii="Times New Roman" w:hAnsi="Times New Roman"/>
          <w:sz w:val="24"/>
          <w:szCs w:val="24"/>
        </w:rPr>
        <w:t>Обязательная часть ППКРС по циклам составляет 80% от общего объема времени, отведенного на их освоение. Вариативная часть распределена в соответствии с рекомендациями работодателя для увеличения количества учебных часов при изучении учебных дисциплин и МДК. Вариативная часть дает возможность расширения и (или) углубления знаний, умений и навыков, определяемых содержанием базовых, обязательных дисциплин (модулей), позволяет студенту получить углубленные знания и навыки для успешной профессиональной деятельности и для продолжения профессионального образования. Объем вариативной части ППКРС – 144 часа использован на увеличение количест</w:t>
      </w:r>
      <w:r w:rsidR="00312340">
        <w:rPr>
          <w:rFonts w:ascii="Times New Roman" w:hAnsi="Times New Roman"/>
          <w:sz w:val="24"/>
          <w:szCs w:val="24"/>
        </w:rPr>
        <w:t>ва часов на учебные дисциплины о</w:t>
      </w:r>
      <w:r w:rsidR="002A2BA1" w:rsidRPr="002A2BA1">
        <w:rPr>
          <w:rFonts w:ascii="Times New Roman" w:hAnsi="Times New Roman"/>
          <w:sz w:val="24"/>
          <w:szCs w:val="24"/>
        </w:rPr>
        <w:t xml:space="preserve">бщепрофессионального </w:t>
      </w:r>
      <w:r w:rsidR="00312340">
        <w:rPr>
          <w:rFonts w:ascii="Times New Roman" w:hAnsi="Times New Roman"/>
          <w:sz w:val="24"/>
          <w:szCs w:val="24"/>
        </w:rPr>
        <w:t xml:space="preserve">и профессионального </w:t>
      </w:r>
      <w:r w:rsidR="002A2BA1" w:rsidRPr="002A2BA1">
        <w:rPr>
          <w:rFonts w:ascii="Times New Roman" w:hAnsi="Times New Roman"/>
          <w:sz w:val="24"/>
          <w:szCs w:val="24"/>
        </w:rPr>
        <w:t xml:space="preserve">учебного цикла: </w:t>
      </w:r>
      <w:r w:rsidR="002A2BA1" w:rsidRPr="00E95CFE">
        <w:rPr>
          <w:rFonts w:ascii="Times New Roman" w:hAnsi="Times New Roman"/>
          <w:sz w:val="24"/>
          <w:szCs w:val="24"/>
        </w:rPr>
        <w:t xml:space="preserve">1. Теория и устройство судна на </w:t>
      </w:r>
      <w:r w:rsidR="00543D5E" w:rsidRPr="00E95CFE">
        <w:rPr>
          <w:rFonts w:ascii="Times New Roman" w:hAnsi="Times New Roman"/>
          <w:sz w:val="24"/>
          <w:szCs w:val="24"/>
        </w:rPr>
        <w:t>1</w:t>
      </w:r>
      <w:r w:rsidR="002A2BA1" w:rsidRPr="00E95CFE">
        <w:rPr>
          <w:rFonts w:ascii="Times New Roman" w:hAnsi="Times New Roman"/>
          <w:sz w:val="24"/>
          <w:szCs w:val="24"/>
        </w:rPr>
        <w:t>6 часов</w:t>
      </w:r>
      <w:r w:rsidR="00543D5E" w:rsidRPr="00E95CFE">
        <w:rPr>
          <w:rFonts w:ascii="Times New Roman" w:hAnsi="Times New Roman"/>
          <w:sz w:val="24"/>
          <w:szCs w:val="24"/>
        </w:rPr>
        <w:t>; 2. МДК 01.01 Основы экс</w:t>
      </w:r>
      <w:r w:rsidR="00E713CD" w:rsidRPr="00E95CFE">
        <w:rPr>
          <w:rFonts w:ascii="Times New Roman" w:hAnsi="Times New Roman"/>
          <w:sz w:val="24"/>
          <w:szCs w:val="24"/>
        </w:rPr>
        <w:t>плуатации, техническое обслуживание и ремонт главных энергетических установок и вспомогательных механизмов, электрооборудования, судовых систем и технических устройств на 128 часов.</w:t>
      </w:r>
      <w:r w:rsidR="00312340" w:rsidRPr="00E95CFE">
        <w:rPr>
          <w:rFonts w:ascii="Times New Roman" w:hAnsi="Times New Roman"/>
          <w:sz w:val="24"/>
          <w:szCs w:val="24"/>
        </w:rPr>
        <w:t xml:space="preserve"> </w:t>
      </w:r>
      <w:r w:rsidR="002A2BA1" w:rsidRPr="00E95CFE">
        <w:rPr>
          <w:rFonts w:ascii="Times New Roman" w:hAnsi="Times New Roman"/>
          <w:sz w:val="24"/>
          <w:szCs w:val="24"/>
        </w:rPr>
        <w:t>К</w:t>
      </w:r>
      <w:r w:rsidR="002A2BA1" w:rsidRPr="002A2BA1">
        <w:rPr>
          <w:rFonts w:ascii="Times New Roman" w:hAnsi="Times New Roman"/>
          <w:sz w:val="24"/>
          <w:szCs w:val="24"/>
        </w:rPr>
        <w:t>онсультации проводятся рассредоточено в течение учебного года или в день, предшествующий проведению экзамена. Предусмотре</w:t>
      </w:r>
      <w:r w:rsidR="00AF42AE">
        <w:rPr>
          <w:rFonts w:ascii="Times New Roman" w:hAnsi="Times New Roman"/>
          <w:sz w:val="24"/>
          <w:szCs w:val="24"/>
        </w:rPr>
        <w:t>ны консультации в общем объеме 3</w:t>
      </w:r>
      <w:r w:rsidR="002A2BA1" w:rsidRPr="002A2BA1">
        <w:rPr>
          <w:rFonts w:ascii="Times New Roman" w:hAnsi="Times New Roman"/>
          <w:sz w:val="24"/>
          <w:szCs w:val="24"/>
        </w:rPr>
        <w:t xml:space="preserve">00 часов. Виды консультаций - устные, письменные, групповые, индивидуальные на усмотрение преподавателя. Учебный процесс организован в режиме шестидневной учебной недели, занятия группируются парами по 45 минут. Начало занятий - 1 сентября. Окончание учебного года - </w:t>
      </w:r>
      <w:r>
        <w:rPr>
          <w:rFonts w:ascii="Times New Roman" w:hAnsi="Times New Roman"/>
          <w:sz w:val="24"/>
          <w:szCs w:val="24"/>
        </w:rPr>
        <w:t>28</w:t>
      </w:r>
      <w:r w:rsidR="002A2BA1" w:rsidRPr="002A2BA1">
        <w:rPr>
          <w:rFonts w:ascii="Times New Roman" w:hAnsi="Times New Roman"/>
          <w:sz w:val="24"/>
          <w:szCs w:val="24"/>
        </w:rPr>
        <w:t xml:space="preserve"> июня. </w:t>
      </w:r>
    </w:p>
    <w:p w14:paraId="7950F712" w14:textId="77777777" w:rsidR="00B26058" w:rsidRDefault="00B26058" w:rsidP="00CB062A">
      <w:pPr>
        <w:jc w:val="center"/>
        <w:rPr>
          <w:rStyle w:val="10"/>
          <w:b/>
          <w:sz w:val="28"/>
          <w:szCs w:val="28"/>
        </w:rPr>
      </w:pPr>
    </w:p>
    <w:p w14:paraId="32236474" w14:textId="77777777" w:rsidR="00CB062A" w:rsidRDefault="002A2BA1" w:rsidP="00CB062A">
      <w:pPr>
        <w:jc w:val="center"/>
        <w:rPr>
          <w:sz w:val="24"/>
          <w:szCs w:val="24"/>
        </w:rPr>
      </w:pPr>
      <w:r w:rsidRPr="00CB062A">
        <w:rPr>
          <w:rStyle w:val="10"/>
          <w:b/>
          <w:sz w:val="28"/>
          <w:szCs w:val="28"/>
        </w:rPr>
        <w:lastRenderedPageBreak/>
        <w:t>4.2. Перечень рабочих программ дисциплин, профессиональных модулей, производственной (преддипломной) практики</w:t>
      </w:r>
      <w:r w:rsidR="00CB062A">
        <w:rPr>
          <w:rStyle w:val="10"/>
          <w:b/>
          <w:sz w:val="28"/>
          <w:szCs w:val="28"/>
        </w:rPr>
        <w:t>.</w:t>
      </w:r>
      <w:r w:rsidRPr="00CB062A">
        <w:rPr>
          <w:sz w:val="24"/>
          <w:szCs w:val="24"/>
        </w:rPr>
        <w:t xml:space="preserve"> </w:t>
      </w:r>
    </w:p>
    <w:p w14:paraId="12D173CF" w14:textId="77777777" w:rsidR="00CB062A" w:rsidRDefault="00CB062A" w:rsidP="00CB06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A2BA1" w:rsidRPr="002A2BA1">
        <w:rPr>
          <w:rFonts w:ascii="Times New Roman" w:hAnsi="Times New Roman"/>
          <w:sz w:val="24"/>
          <w:szCs w:val="24"/>
        </w:rPr>
        <w:t>Рабочие программы дисциплин, профессиональных модулей, учебной, производственной практики рассмотрены на заседаниях соответствующих методических комиссий, утверждены заместителем директора по учебной работе. Рабочие программы дисциплин и профессиональных модулей представлены на бум</w:t>
      </w:r>
      <w:r w:rsidR="006E1E5F">
        <w:rPr>
          <w:rFonts w:ascii="Times New Roman" w:hAnsi="Times New Roman"/>
          <w:sz w:val="24"/>
          <w:szCs w:val="24"/>
        </w:rPr>
        <w:t>ажных носителях.</w:t>
      </w:r>
    </w:p>
    <w:p w14:paraId="0854927C" w14:textId="77777777" w:rsidR="00CB062A" w:rsidRDefault="002A2BA1" w:rsidP="00CB062A">
      <w:pPr>
        <w:rPr>
          <w:rFonts w:ascii="Times New Roman" w:hAnsi="Times New Roman"/>
          <w:sz w:val="24"/>
          <w:szCs w:val="24"/>
        </w:rPr>
      </w:pPr>
      <w:r w:rsidRPr="002A2BA1">
        <w:rPr>
          <w:rFonts w:ascii="Times New Roman" w:hAnsi="Times New Roman"/>
          <w:sz w:val="24"/>
          <w:szCs w:val="24"/>
        </w:rPr>
        <w:t>Рабочие программы дисциплин, профессиональных модулей, учебной, производственной практики:</w:t>
      </w:r>
    </w:p>
    <w:p w14:paraId="2F84610F" w14:textId="77777777" w:rsidR="00CB062A" w:rsidRPr="0046089C" w:rsidRDefault="002A2BA1" w:rsidP="00165D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089C">
        <w:rPr>
          <w:rFonts w:ascii="Times New Roman" w:hAnsi="Times New Roman"/>
          <w:b/>
          <w:sz w:val="24"/>
          <w:szCs w:val="24"/>
        </w:rPr>
        <w:t xml:space="preserve"> ОДБ. Общеобразовательные дисциплины: </w:t>
      </w:r>
    </w:p>
    <w:p w14:paraId="048C5744" w14:textId="77777777" w:rsidR="00CB062A" w:rsidRPr="0046089C" w:rsidRDefault="002A2BA1" w:rsidP="00165D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089C">
        <w:rPr>
          <w:rFonts w:ascii="Times New Roman" w:hAnsi="Times New Roman"/>
          <w:b/>
          <w:sz w:val="24"/>
          <w:szCs w:val="24"/>
        </w:rPr>
        <w:t>ОДБ. 00 Базовые дисциплины:</w:t>
      </w:r>
    </w:p>
    <w:p w14:paraId="16FC84E0" w14:textId="77777777" w:rsidR="00CB062A" w:rsidRDefault="002A2BA1" w:rsidP="00165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BA1">
        <w:rPr>
          <w:rFonts w:ascii="Times New Roman" w:hAnsi="Times New Roman"/>
          <w:sz w:val="24"/>
          <w:szCs w:val="24"/>
        </w:rPr>
        <w:t xml:space="preserve"> ОДБ. 01 Русский язык </w:t>
      </w:r>
    </w:p>
    <w:p w14:paraId="70824F8D" w14:textId="77777777" w:rsidR="00CB062A" w:rsidRDefault="002A2BA1" w:rsidP="00165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BA1">
        <w:rPr>
          <w:rFonts w:ascii="Times New Roman" w:hAnsi="Times New Roman"/>
          <w:sz w:val="24"/>
          <w:szCs w:val="24"/>
        </w:rPr>
        <w:t xml:space="preserve">ОДБ. 02 Литература </w:t>
      </w:r>
    </w:p>
    <w:p w14:paraId="5232CDAE" w14:textId="77777777" w:rsidR="00CB062A" w:rsidRDefault="002A2BA1" w:rsidP="00165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BA1">
        <w:rPr>
          <w:rFonts w:ascii="Times New Roman" w:hAnsi="Times New Roman"/>
          <w:sz w:val="24"/>
          <w:szCs w:val="24"/>
        </w:rPr>
        <w:t xml:space="preserve">ОДБ. 03 Иностранный язык </w:t>
      </w:r>
    </w:p>
    <w:p w14:paraId="020976FD" w14:textId="77777777" w:rsidR="00CB062A" w:rsidRDefault="002A2BA1" w:rsidP="00165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BA1">
        <w:rPr>
          <w:rFonts w:ascii="Times New Roman" w:hAnsi="Times New Roman"/>
          <w:sz w:val="24"/>
          <w:szCs w:val="24"/>
        </w:rPr>
        <w:t xml:space="preserve">ОДБ. 04 История </w:t>
      </w:r>
    </w:p>
    <w:p w14:paraId="4026752B" w14:textId="77777777" w:rsidR="00CB062A" w:rsidRDefault="002A2BA1" w:rsidP="00165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BA1">
        <w:rPr>
          <w:rFonts w:ascii="Times New Roman" w:hAnsi="Times New Roman"/>
          <w:sz w:val="24"/>
          <w:szCs w:val="24"/>
        </w:rPr>
        <w:t>ОДБ. 0</w:t>
      </w:r>
      <w:r w:rsidR="00E10882">
        <w:rPr>
          <w:rFonts w:ascii="Times New Roman" w:hAnsi="Times New Roman"/>
          <w:sz w:val="24"/>
          <w:szCs w:val="24"/>
        </w:rPr>
        <w:t>5</w:t>
      </w:r>
      <w:r w:rsidRPr="002A2BA1">
        <w:rPr>
          <w:rFonts w:ascii="Times New Roman" w:hAnsi="Times New Roman"/>
          <w:sz w:val="24"/>
          <w:szCs w:val="24"/>
        </w:rPr>
        <w:t xml:space="preserve">Физическая культура </w:t>
      </w:r>
    </w:p>
    <w:p w14:paraId="1E69C160" w14:textId="77777777" w:rsidR="00CB062A" w:rsidRDefault="002A2BA1" w:rsidP="00165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BA1">
        <w:rPr>
          <w:rFonts w:ascii="Times New Roman" w:hAnsi="Times New Roman"/>
          <w:sz w:val="24"/>
          <w:szCs w:val="24"/>
        </w:rPr>
        <w:t>ОДБ. 0</w:t>
      </w:r>
      <w:r w:rsidR="00E10882">
        <w:rPr>
          <w:rFonts w:ascii="Times New Roman" w:hAnsi="Times New Roman"/>
          <w:sz w:val="24"/>
          <w:szCs w:val="24"/>
        </w:rPr>
        <w:t>6</w:t>
      </w:r>
      <w:r w:rsidRPr="002A2BA1">
        <w:rPr>
          <w:rFonts w:ascii="Times New Roman" w:hAnsi="Times New Roman"/>
          <w:sz w:val="24"/>
          <w:szCs w:val="24"/>
        </w:rPr>
        <w:t xml:space="preserve"> ОБЖ</w:t>
      </w:r>
    </w:p>
    <w:p w14:paraId="5A2C46AE" w14:textId="77777777" w:rsidR="005919B7" w:rsidRDefault="005919B7" w:rsidP="00165D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ОДБ. 07 Астрономия</w:t>
      </w:r>
    </w:p>
    <w:p w14:paraId="6FA07400" w14:textId="77777777" w:rsidR="00E10882" w:rsidRDefault="00E10882" w:rsidP="00165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BA1">
        <w:rPr>
          <w:rFonts w:ascii="Times New Roman" w:hAnsi="Times New Roman"/>
          <w:sz w:val="24"/>
          <w:szCs w:val="24"/>
        </w:rPr>
        <w:t>ОДБ. 0</w:t>
      </w:r>
      <w:r w:rsidR="0046089C">
        <w:rPr>
          <w:rFonts w:ascii="Times New Roman" w:hAnsi="Times New Roman"/>
          <w:sz w:val="24"/>
          <w:szCs w:val="24"/>
        </w:rPr>
        <w:t>8</w:t>
      </w:r>
      <w:r w:rsidRPr="002A2BA1">
        <w:rPr>
          <w:rFonts w:ascii="Times New Roman" w:hAnsi="Times New Roman"/>
          <w:sz w:val="24"/>
          <w:szCs w:val="24"/>
        </w:rPr>
        <w:t xml:space="preserve"> Химия </w:t>
      </w:r>
    </w:p>
    <w:p w14:paraId="798F0853" w14:textId="77777777" w:rsidR="00AF42AE" w:rsidRDefault="0046089C" w:rsidP="00165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BA1">
        <w:rPr>
          <w:rFonts w:ascii="Times New Roman" w:hAnsi="Times New Roman"/>
          <w:sz w:val="24"/>
          <w:szCs w:val="24"/>
        </w:rPr>
        <w:t>ОДБ. 0</w:t>
      </w:r>
      <w:r>
        <w:rPr>
          <w:rFonts w:ascii="Times New Roman" w:hAnsi="Times New Roman"/>
          <w:sz w:val="24"/>
          <w:szCs w:val="24"/>
        </w:rPr>
        <w:t>9</w:t>
      </w:r>
      <w:r w:rsidRPr="002A2BA1">
        <w:rPr>
          <w:rFonts w:ascii="Times New Roman" w:hAnsi="Times New Roman"/>
          <w:sz w:val="24"/>
          <w:szCs w:val="24"/>
        </w:rPr>
        <w:t xml:space="preserve"> Обществознание (включая экономику и право) </w:t>
      </w:r>
    </w:p>
    <w:p w14:paraId="7F3F60BE" w14:textId="77777777" w:rsidR="00300DEC" w:rsidRDefault="00300DEC" w:rsidP="00165D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ОДБ. 10 Родная литература</w:t>
      </w:r>
    </w:p>
    <w:p w14:paraId="3D6F5E52" w14:textId="77777777" w:rsidR="00CB062A" w:rsidRPr="0046089C" w:rsidRDefault="002A2BA1" w:rsidP="00165D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2BA1">
        <w:rPr>
          <w:rFonts w:ascii="Times New Roman" w:hAnsi="Times New Roman"/>
          <w:sz w:val="24"/>
          <w:szCs w:val="24"/>
        </w:rPr>
        <w:t xml:space="preserve"> </w:t>
      </w:r>
      <w:r w:rsidRPr="0046089C">
        <w:rPr>
          <w:rFonts w:ascii="Times New Roman" w:hAnsi="Times New Roman"/>
          <w:b/>
          <w:sz w:val="24"/>
          <w:szCs w:val="24"/>
        </w:rPr>
        <w:t>ОДП</w:t>
      </w:r>
      <w:r w:rsidR="0046089C" w:rsidRPr="0046089C">
        <w:rPr>
          <w:rFonts w:ascii="Times New Roman" w:hAnsi="Times New Roman"/>
          <w:b/>
          <w:sz w:val="24"/>
          <w:szCs w:val="24"/>
        </w:rPr>
        <w:t>.</w:t>
      </w:r>
      <w:r w:rsidRPr="0046089C">
        <w:rPr>
          <w:rFonts w:ascii="Times New Roman" w:hAnsi="Times New Roman"/>
          <w:b/>
          <w:sz w:val="24"/>
          <w:szCs w:val="24"/>
        </w:rPr>
        <w:t xml:space="preserve"> 00 Профильные дисциплины: </w:t>
      </w:r>
    </w:p>
    <w:p w14:paraId="74824F05" w14:textId="77777777" w:rsidR="00CB062A" w:rsidRDefault="002A2BA1" w:rsidP="00165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BA1">
        <w:rPr>
          <w:rFonts w:ascii="Times New Roman" w:hAnsi="Times New Roman"/>
          <w:sz w:val="24"/>
          <w:szCs w:val="24"/>
        </w:rPr>
        <w:t xml:space="preserve">ОДП </w:t>
      </w:r>
      <w:r w:rsidR="0046089C">
        <w:rPr>
          <w:rFonts w:ascii="Times New Roman" w:hAnsi="Times New Roman"/>
          <w:sz w:val="24"/>
          <w:szCs w:val="24"/>
        </w:rPr>
        <w:t>01</w:t>
      </w:r>
      <w:r w:rsidRPr="002A2BA1">
        <w:rPr>
          <w:rFonts w:ascii="Times New Roman" w:hAnsi="Times New Roman"/>
          <w:sz w:val="24"/>
          <w:szCs w:val="24"/>
        </w:rPr>
        <w:t xml:space="preserve"> Информатика и ИТК </w:t>
      </w:r>
    </w:p>
    <w:p w14:paraId="461E6DD9" w14:textId="77777777" w:rsidR="002A2BA1" w:rsidRDefault="0046089C" w:rsidP="00165D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ОДП 02</w:t>
      </w:r>
      <w:r w:rsidR="002A2BA1" w:rsidRPr="002A2BA1">
        <w:rPr>
          <w:rFonts w:ascii="Times New Roman" w:hAnsi="Times New Roman"/>
          <w:sz w:val="24"/>
          <w:szCs w:val="24"/>
        </w:rPr>
        <w:t xml:space="preserve"> Физика</w:t>
      </w:r>
    </w:p>
    <w:p w14:paraId="18690190" w14:textId="77777777" w:rsidR="0046089C" w:rsidRDefault="0046089C" w:rsidP="00165D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ОДП 03</w:t>
      </w:r>
      <w:r w:rsidRPr="002A2BA1">
        <w:rPr>
          <w:rFonts w:ascii="Times New Roman" w:hAnsi="Times New Roman"/>
          <w:sz w:val="24"/>
          <w:szCs w:val="24"/>
        </w:rPr>
        <w:t xml:space="preserve"> Математика </w:t>
      </w:r>
    </w:p>
    <w:p w14:paraId="0F6DC217" w14:textId="77777777" w:rsidR="0054280E" w:rsidRPr="0054280E" w:rsidRDefault="0054280E" w:rsidP="00165D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280E">
        <w:rPr>
          <w:rFonts w:ascii="Times New Roman" w:hAnsi="Times New Roman"/>
          <w:b/>
          <w:sz w:val="24"/>
          <w:szCs w:val="24"/>
        </w:rPr>
        <w:t>Предлагаемые ОО:</w:t>
      </w:r>
    </w:p>
    <w:p w14:paraId="00BB987E" w14:textId="77777777" w:rsidR="0054280E" w:rsidRDefault="0054280E" w:rsidP="00165D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ПОО.01 Технология</w:t>
      </w:r>
    </w:p>
    <w:p w14:paraId="37D5CCBA" w14:textId="77777777" w:rsidR="0054280E" w:rsidRDefault="0054280E" w:rsidP="00165D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ПОО.02 Основы психологии</w:t>
      </w:r>
    </w:p>
    <w:p w14:paraId="201BC2D5" w14:textId="77777777" w:rsidR="0054280E" w:rsidRPr="002A2BA1" w:rsidRDefault="0054280E" w:rsidP="00165D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ПОО.03 География внутренних вод</w:t>
      </w:r>
    </w:p>
    <w:p w14:paraId="640E1A5A" w14:textId="77777777" w:rsidR="00CB062A" w:rsidRPr="0046089C" w:rsidRDefault="002A2BA1" w:rsidP="00165D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089C">
        <w:rPr>
          <w:rFonts w:ascii="Times New Roman" w:hAnsi="Times New Roman"/>
          <w:b/>
          <w:sz w:val="24"/>
          <w:szCs w:val="24"/>
        </w:rPr>
        <w:t xml:space="preserve">Общепрофессиональный учебный цикл: </w:t>
      </w:r>
    </w:p>
    <w:p w14:paraId="0C15D8A6" w14:textId="77777777" w:rsidR="00CB062A" w:rsidRDefault="002A2BA1" w:rsidP="00165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BA1">
        <w:rPr>
          <w:rFonts w:ascii="Times New Roman" w:hAnsi="Times New Roman"/>
          <w:sz w:val="24"/>
          <w:szCs w:val="24"/>
        </w:rPr>
        <w:t xml:space="preserve">ОП 01 Основы инженерной графики </w:t>
      </w:r>
    </w:p>
    <w:p w14:paraId="3D2505A3" w14:textId="77777777" w:rsidR="00CB062A" w:rsidRDefault="002A2BA1" w:rsidP="00165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BA1">
        <w:rPr>
          <w:rFonts w:ascii="Times New Roman" w:hAnsi="Times New Roman"/>
          <w:sz w:val="24"/>
          <w:szCs w:val="24"/>
        </w:rPr>
        <w:t xml:space="preserve">ОП 02 Основы механики </w:t>
      </w:r>
    </w:p>
    <w:p w14:paraId="505613EF" w14:textId="77777777" w:rsidR="00CB062A" w:rsidRDefault="002A2BA1" w:rsidP="00165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BA1">
        <w:rPr>
          <w:rFonts w:ascii="Times New Roman" w:hAnsi="Times New Roman"/>
          <w:sz w:val="24"/>
          <w:szCs w:val="24"/>
        </w:rPr>
        <w:t xml:space="preserve">ОП 03 Основы электроники и электротехники </w:t>
      </w:r>
    </w:p>
    <w:p w14:paraId="114789E0" w14:textId="77777777" w:rsidR="002A2BA1" w:rsidRPr="002A2BA1" w:rsidRDefault="002A2BA1" w:rsidP="00165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BA1">
        <w:rPr>
          <w:rFonts w:ascii="Times New Roman" w:hAnsi="Times New Roman"/>
          <w:sz w:val="24"/>
          <w:szCs w:val="24"/>
        </w:rPr>
        <w:t xml:space="preserve">ОП 04 Основы материаловедения и технология </w:t>
      </w:r>
      <w:proofErr w:type="spellStart"/>
      <w:r w:rsidRPr="002A2BA1">
        <w:rPr>
          <w:rFonts w:ascii="Times New Roman" w:hAnsi="Times New Roman"/>
          <w:sz w:val="24"/>
          <w:szCs w:val="24"/>
        </w:rPr>
        <w:t>общеслесарных</w:t>
      </w:r>
      <w:proofErr w:type="spellEnd"/>
      <w:r w:rsidRPr="002A2BA1">
        <w:rPr>
          <w:rFonts w:ascii="Times New Roman" w:hAnsi="Times New Roman"/>
          <w:sz w:val="24"/>
          <w:szCs w:val="24"/>
        </w:rPr>
        <w:t xml:space="preserve"> работ </w:t>
      </w:r>
    </w:p>
    <w:p w14:paraId="008105E2" w14:textId="77777777" w:rsidR="00CB062A" w:rsidRDefault="002A2BA1" w:rsidP="00165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BA1">
        <w:rPr>
          <w:rFonts w:ascii="Times New Roman" w:hAnsi="Times New Roman"/>
          <w:sz w:val="24"/>
          <w:szCs w:val="24"/>
        </w:rPr>
        <w:t>ОП 05 Теория и устройство судна</w:t>
      </w:r>
    </w:p>
    <w:p w14:paraId="70CB68B8" w14:textId="77777777" w:rsidR="00CB062A" w:rsidRDefault="002A2BA1" w:rsidP="00165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BA1">
        <w:rPr>
          <w:rFonts w:ascii="Times New Roman" w:hAnsi="Times New Roman"/>
          <w:sz w:val="24"/>
          <w:szCs w:val="24"/>
        </w:rPr>
        <w:t xml:space="preserve"> ОП 06 Безопасность жизнедеятельности</w:t>
      </w:r>
    </w:p>
    <w:p w14:paraId="467D4ED5" w14:textId="77777777" w:rsidR="00CB062A" w:rsidRPr="00165D76" w:rsidRDefault="002A2BA1" w:rsidP="00165D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2BA1">
        <w:rPr>
          <w:rFonts w:ascii="Times New Roman" w:hAnsi="Times New Roman"/>
          <w:sz w:val="24"/>
          <w:szCs w:val="24"/>
        </w:rPr>
        <w:t xml:space="preserve"> </w:t>
      </w:r>
      <w:r w:rsidRPr="00165D76">
        <w:rPr>
          <w:rFonts w:ascii="Times New Roman" w:hAnsi="Times New Roman"/>
          <w:b/>
          <w:sz w:val="24"/>
          <w:szCs w:val="24"/>
        </w:rPr>
        <w:t>Профессиональные модули и междисциплинарные курсы:</w:t>
      </w:r>
    </w:p>
    <w:p w14:paraId="50462DA6" w14:textId="77777777" w:rsidR="00CB062A" w:rsidRDefault="002A2BA1" w:rsidP="00165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BA1">
        <w:rPr>
          <w:rFonts w:ascii="Times New Roman" w:hAnsi="Times New Roman"/>
          <w:sz w:val="24"/>
          <w:szCs w:val="24"/>
        </w:rPr>
        <w:lastRenderedPageBreak/>
        <w:t xml:space="preserve"> ПМ.01 Эксплуатация, техническое обслуживание и ремонт главных энергетических установок и вспомогательных механизмов, судовых систем и технических устройств. МДК.01.01 Основы эксплуатации, технического обслуживания и ремонта главных энергетических установок и вспомогательных механизмов, судовых систем и технических устройств. </w:t>
      </w:r>
    </w:p>
    <w:p w14:paraId="2F522534" w14:textId="77777777" w:rsidR="00165D76" w:rsidRDefault="002A2BA1" w:rsidP="00165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BA1">
        <w:rPr>
          <w:rFonts w:ascii="Times New Roman" w:hAnsi="Times New Roman"/>
          <w:sz w:val="24"/>
          <w:szCs w:val="24"/>
        </w:rPr>
        <w:t xml:space="preserve">ПМ.02 Выполнение судовых работ. </w:t>
      </w:r>
    </w:p>
    <w:p w14:paraId="7D6A04F1" w14:textId="77777777" w:rsidR="00CB062A" w:rsidRDefault="002A2BA1" w:rsidP="00165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BA1">
        <w:rPr>
          <w:rFonts w:ascii="Times New Roman" w:hAnsi="Times New Roman"/>
          <w:sz w:val="24"/>
          <w:szCs w:val="24"/>
        </w:rPr>
        <w:t xml:space="preserve">МДК. 02.01 Организация и проведение судовых работ и швартовых операций. </w:t>
      </w:r>
    </w:p>
    <w:p w14:paraId="674C9593" w14:textId="77777777" w:rsidR="00165D76" w:rsidRDefault="002A2BA1" w:rsidP="00165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BA1">
        <w:rPr>
          <w:rFonts w:ascii="Times New Roman" w:hAnsi="Times New Roman"/>
          <w:sz w:val="24"/>
          <w:szCs w:val="24"/>
        </w:rPr>
        <w:t xml:space="preserve">ПМ.03 Обеспечение безопасности плавания </w:t>
      </w:r>
    </w:p>
    <w:p w14:paraId="00130458" w14:textId="77777777" w:rsidR="00CB062A" w:rsidRDefault="002A2BA1" w:rsidP="00165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BA1">
        <w:rPr>
          <w:rFonts w:ascii="Times New Roman" w:hAnsi="Times New Roman"/>
          <w:sz w:val="24"/>
          <w:szCs w:val="24"/>
        </w:rPr>
        <w:t xml:space="preserve">МДК. 03.01  Безопасность жизнедеятельности на судне </w:t>
      </w:r>
    </w:p>
    <w:p w14:paraId="749A5292" w14:textId="77777777" w:rsidR="00CB062A" w:rsidRDefault="002A2BA1" w:rsidP="00165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BA1">
        <w:rPr>
          <w:rFonts w:ascii="Times New Roman" w:hAnsi="Times New Roman"/>
          <w:sz w:val="24"/>
          <w:szCs w:val="24"/>
        </w:rPr>
        <w:t>ФК.0</w:t>
      </w:r>
      <w:r w:rsidR="00165D76">
        <w:rPr>
          <w:rFonts w:ascii="Times New Roman" w:hAnsi="Times New Roman"/>
          <w:sz w:val="24"/>
          <w:szCs w:val="24"/>
        </w:rPr>
        <w:t>0. Физическая культура</w:t>
      </w:r>
      <w:r w:rsidRPr="002A2BA1">
        <w:rPr>
          <w:rFonts w:ascii="Times New Roman" w:hAnsi="Times New Roman"/>
          <w:sz w:val="24"/>
          <w:szCs w:val="24"/>
        </w:rPr>
        <w:t xml:space="preserve">; </w:t>
      </w:r>
    </w:p>
    <w:p w14:paraId="5F5EAA7E" w14:textId="77777777" w:rsidR="00CB062A" w:rsidRDefault="002A2BA1" w:rsidP="00165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BA1">
        <w:rPr>
          <w:rFonts w:ascii="Times New Roman" w:hAnsi="Times New Roman"/>
          <w:sz w:val="24"/>
          <w:szCs w:val="24"/>
        </w:rPr>
        <w:t xml:space="preserve">УП. Учебная практика </w:t>
      </w:r>
    </w:p>
    <w:p w14:paraId="4DBF8A33" w14:textId="77777777" w:rsidR="002A2BA1" w:rsidRPr="002A2BA1" w:rsidRDefault="00CB062A" w:rsidP="00165D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ПП </w:t>
      </w:r>
      <w:r w:rsidR="002A2BA1" w:rsidRPr="002A2BA1">
        <w:rPr>
          <w:rFonts w:ascii="Times New Roman" w:hAnsi="Times New Roman"/>
          <w:sz w:val="24"/>
          <w:szCs w:val="24"/>
        </w:rPr>
        <w:t xml:space="preserve"> Производственная практика </w:t>
      </w:r>
    </w:p>
    <w:p w14:paraId="4825ABFB" w14:textId="77777777" w:rsidR="002A2BA1" w:rsidRPr="00CB062A" w:rsidRDefault="002A2BA1" w:rsidP="00CB062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84393C6" w14:textId="77777777" w:rsidR="00347359" w:rsidRPr="006A42FA" w:rsidRDefault="00501D33" w:rsidP="0034735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8"/>
          <w:szCs w:val="28"/>
        </w:rPr>
        <w:t>5.</w:t>
      </w:r>
      <w:r w:rsidR="00347359" w:rsidRPr="006A42FA">
        <w:rPr>
          <w:rFonts w:ascii="Times New Roman" w:hAnsi="Times New Roman"/>
          <w:b/>
          <w:caps/>
          <w:sz w:val="24"/>
          <w:szCs w:val="24"/>
        </w:rPr>
        <w:t xml:space="preserve"> Контроль и оценка результатов </w:t>
      </w:r>
      <w:r w:rsidR="00347359">
        <w:rPr>
          <w:rFonts w:ascii="Times New Roman" w:hAnsi="Times New Roman"/>
          <w:b/>
          <w:caps/>
          <w:sz w:val="24"/>
          <w:szCs w:val="24"/>
        </w:rPr>
        <w:t>освоения ОПОП</w:t>
      </w:r>
    </w:p>
    <w:p w14:paraId="0388F9BC" w14:textId="77777777" w:rsidR="00347359" w:rsidRPr="006A42FA" w:rsidRDefault="00347359" w:rsidP="0034735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38E15CDE" w14:textId="77777777" w:rsidR="00347359" w:rsidRPr="006A42FA" w:rsidRDefault="00347359" w:rsidP="00347359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3" w:name="_Toc285307210"/>
      <w:r w:rsidRPr="006A42FA">
        <w:rPr>
          <w:rFonts w:ascii="Times New Roman" w:hAnsi="Times New Roman"/>
          <w:b/>
          <w:sz w:val="24"/>
          <w:szCs w:val="24"/>
        </w:rPr>
        <w:t>Контроль и оценка  достижений обучающихся</w:t>
      </w:r>
      <w:bookmarkEnd w:id="3"/>
    </w:p>
    <w:p w14:paraId="38B473A3" w14:textId="77777777" w:rsidR="00347359" w:rsidRPr="00DF290E" w:rsidRDefault="00347359" w:rsidP="00347359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7DC4F686" w14:textId="77777777" w:rsidR="00347359" w:rsidRPr="00DF290E" w:rsidRDefault="00347359" w:rsidP="00347359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F290E">
        <w:rPr>
          <w:rFonts w:ascii="Times New Roman" w:hAnsi="Times New Roman"/>
          <w:color w:val="000000"/>
          <w:spacing w:val="-1"/>
          <w:sz w:val="24"/>
          <w:szCs w:val="24"/>
        </w:rPr>
        <w:t xml:space="preserve">С целью контроля и оценки </w:t>
      </w:r>
      <w:r w:rsidRPr="00DF290E">
        <w:rPr>
          <w:rFonts w:ascii="Times New Roman" w:hAnsi="Times New Roman"/>
          <w:sz w:val="24"/>
          <w:szCs w:val="24"/>
        </w:rPr>
        <w:t xml:space="preserve">результатов подготовки </w:t>
      </w:r>
      <w:r w:rsidRPr="00DF290E">
        <w:rPr>
          <w:rFonts w:ascii="Times New Roman" w:hAnsi="Times New Roman"/>
          <w:color w:val="000000"/>
          <w:spacing w:val="-1"/>
          <w:sz w:val="24"/>
          <w:szCs w:val="24"/>
        </w:rPr>
        <w:t>и учета индивидуальных образовательных достижений обучающихся применяются:</w:t>
      </w:r>
    </w:p>
    <w:p w14:paraId="0832695F" w14:textId="77777777" w:rsidR="00347359" w:rsidRPr="00DF290E" w:rsidRDefault="00347359" w:rsidP="00347359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F290E">
        <w:rPr>
          <w:rFonts w:ascii="Times New Roman" w:hAnsi="Times New Roman"/>
          <w:sz w:val="24"/>
          <w:szCs w:val="24"/>
        </w:rPr>
        <w:t>входной контроль</w:t>
      </w:r>
      <w:r w:rsidRPr="00DF290E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14:paraId="11010A33" w14:textId="77777777" w:rsidR="00347359" w:rsidRPr="00DF290E" w:rsidRDefault="00347359" w:rsidP="00347359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90E">
        <w:rPr>
          <w:rFonts w:ascii="Times New Roman" w:hAnsi="Times New Roman"/>
          <w:sz w:val="24"/>
          <w:szCs w:val="24"/>
        </w:rPr>
        <w:t>текущий  контроль;</w:t>
      </w:r>
    </w:p>
    <w:p w14:paraId="6FF11234" w14:textId="77777777" w:rsidR="00347359" w:rsidRPr="00DF290E" w:rsidRDefault="00347359" w:rsidP="00347359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90E">
        <w:rPr>
          <w:rFonts w:ascii="Times New Roman" w:hAnsi="Times New Roman"/>
          <w:sz w:val="24"/>
          <w:szCs w:val="24"/>
        </w:rPr>
        <w:t>рубежный контроль;</w:t>
      </w:r>
    </w:p>
    <w:p w14:paraId="0E544044" w14:textId="77777777" w:rsidR="00347359" w:rsidRPr="00DF290E" w:rsidRDefault="00347359" w:rsidP="00347359">
      <w:pPr>
        <w:widowControl w:val="0"/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90E">
        <w:rPr>
          <w:rFonts w:ascii="Times New Roman" w:hAnsi="Times New Roman"/>
          <w:sz w:val="24"/>
          <w:szCs w:val="24"/>
        </w:rPr>
        <w:t>итоговый контроль.</w:t>
      </w:r>
    </w:p>
    <w:p w14:paraId="51322F6B" w14:textId="77777777" w:rsidR="00347359" w:rsidRPr="00DF290E" w:rsidRDefault="00347359" w:rsidP="003473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290E">
        <w:rPr>
          <w:rFonts w:ascii="Times New Roman" w:hAnsi="Times New Roman"/>
          <w:sz w:val="24"/>
          <w:szCs w:val="24"/>
        </w:rPr>
        <w:t xml:space="preserve">Правила участия в контролирующих мероприятиях и критерии оценивания достижений обучающихся определяются Положением о контроле и оценке достижений обучающихся. </w:t>
      </w:r>
    </w:p>
    <w:p w14:paraId="0D51F6FD" w14:textId="77777777" w:rsidR="00347359" w:rsidRPr="00DF290E" w:rsidRDefault="00347359" w:rsidP="00347359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DF290E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Входной контроль </w:t>
      </w:r>
    </w:p>
    <w:p w14:paraId="1C7CF698" w14:textId="77777777" w:rsidR="00347359" w:rsidRPr="00DF290E" w:rsidRDefault="00347359" w:rsidP="00347359">
      <w:pPr>
        <w:widowControl w:val="0"/>
        <w:shd w:val="clear" w:color="auto" w:fill="FFFFFF"/>
        <w:suppressAutoHyphens/>
        <w:spacing w:after="0" w:line="240" w:lineRule="auto"/>
        <w:ind w:right="11" w:firstLine="709"/>
        <w:jc w:val="both"/>
        <w:rPr>
          <w:rFonts w:ascii="Times New Roman" w:hAnsi="Times New Roman"/>
          <w:sz w:val="24"/>
          <w:szCs w:val="24"/>
        </w:rPr>
      </w:pPr>
      <w:r w:rsidRPr="00DF290E">
        <w:rPr>
          <w:rFonts w:ascii="Times New Roman" w:hAnsi="Times New Roman"/>
          <w:color w:val="000000"/>
          <w:sz w:val="24"/>
          <w:szCs w:val="24"/>
        </w:rPr>
        <w:t>Назначение входного контроля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290E">
        <w:rPr>
          <w:rFonts w:ascii="Times New Roman" w:hAnsi="Times New Roman"/>
          <w:color w:val="000000"/>
          <w:sz w:val="24"/>
          <w:szCs w:val="24"/>
        </w:rPr>
        <w:t>состоит в определении способностей обучающегося и его готовности к восприятию и освоению учебного материала. Входной контроль, предваряющий обучение, проводится в форме письменного экзамена.</w:t>
      </w:r>
    </w:p>
    <w:p w14:paraId="010CDEEB" w14:textId="77777777" w:rsidR="00347359" w:rsidRPr="00DF290E" w:rsidRDefault="00347359" w:rsidP="00347359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DF290E">
        <w:rPr>
          <w:rFonts w:ascii="Times New Roman" w:hAnsi="Times New Roman"/>
          <w:b/>
          <w:color w:val="000000"/>
          <w:spacing w:val="-1"/>
          <w:sz w:val="24"/>
          <w:szCs w:val="24"/>
        </w:rPr>
        <w:t>Текущий контроль</w:t>
      </w:r>
    </w:p>
    <w:p w14:paraId="65D08B9A" w14:textId="77777777" w:rsidR="00347359" w:rsidRPr="00DF290E" w:rsidRDefault="00347359" w:rsidP="00347359">
      <w:pPr>
        <w:widowControl w:val="0"/>
        <w:shd w:val="clear" w:color="auto" w:fill="FFFFFF"/>
        <w:suppressAutoHyphens/>
        <w:spacing w:after="0" w:line="240" w:lineRule="auto"/>
        <w:ind w:left="29" w:right="2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290E">
        <w:rPr>
          <w:rFonts w:ascii="Times New Roman" w:hAnsi="Times New Roman"/>
          <w:sz w:val="24"/>
          <w:szCs w:val="24"/>
        </w:rPr>
        <w:t xml:space="preserve"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</w:t>
      </w:r>
      <w:r w:rsidRPr="00DF290E">
        <w:rPr>
          <w:rFonts w:ascii="Times New Roman" w:hAnsi="Times New Roman"/>
          <w:color w:val="000000"/>
          <w:sz w:val="24"/>
          <w:szCs w:val="24"/>
        </w:rPr>
        <w:t xml:space="preserve">информации о: </w:t>
      </w:r>
    </w:p>
    <w:p w14:paraId="0C886F90" w14:textId="77777777" w:rsidR="00347359" w:rsidRPr="00DF290E" w:rsidRDefault="00347359" w:rsidP="00347359">
      <w:pPr>
        <w:widowControl w:val="0"/>
        <w:numPr>
          <w:ilvl w:val="0"/>
          <w:numId w:val="12"/>
        </w:numPr>
        <w:shd w:val="clear" w:color="auto" w:fill="FFFFFF"/>
        <w:tabs>
          <w:tab w:val="clear" w:pos="644"/>
          <w:tab w:val="num" w:pos="0"/>
          <w:tab w:val="num" w:pos="720"/>
        </w:tabs>
        <w:suppressAutoHyphens/>
        <w:spacing w:after="0" w:line="240" w:lineRule="auto"/>
        <w:ind w:left="720" w:right="25"/>
        <w:jc w:val="both"/>
        <w:rPr>
          <w:rFonts w:ascii="Times New Roman" w:hAnsi="Times New Roman"/>
          <w:color w:val="000000"/>
          <w:sz w:val="24"/>
          <w:szCs w:val="24"/>
        </w:rPr>
      </w:pPr>
      <w:r w:rsidRPr="00DF290E">
        <w:rPr>
          <w:rFonts w:ascii="Times New Roman" w:hAnsi="Times New Roman"/>
          <w:color w:val="000000"/>
          <w:sz w:val="24"/>
          <w:szCs w:val="24"/>
        </w:rPr>
        <w:t>выполнении учащимися требуемых действий в процессе учебной деятельности;</w:t>
      </w:r>
    </w:p>
    <w:p w14:paraId="692C935E" w14:textId="77777777" w:rsidR="00347359" w:rsidRPr="00DF290E" w:rsidRDefault="00347359" w:rsidP="00347359">
      <w:pPr>
        <w:widowControl w:val="0"/>
        <w:numPr>
          <w:ilvl w:val="0"/>
          <w:numId w:val="12"/>
        </w:numPr>
        <w:shd w:val="clear" w:color="auto" w:fill="FFFFFF"/>
        <w:tabs>
          <w:tab w:val="clear" w:pos="644"/>
          <w:tab w:val="num" w:pos="0"/>
          <w:tab w:val="num" w:pos="720"/>
        </w:tabs>
        <w:suppressAutoHyphens/>
        <w:spacing w:after="0" w:line="240" w:lineRule="auto"/>
        <w:ind w:left="720" w:right="25"/>
        <w:jc w:val="both"/>
        <w:rPr>
          <w:rFonts w:ascii="Times New Roman" w:hAnsi="Times New Roman"/>
          <w:color w:val="000000"/>
          <w:sz w:val="24"/>
          <w:szCs w:val="24"/>
        </w:rPr>
      </w:pPr>
      <w:r w:rsidRPr="00DF290E">
        <w:rPr>
          <w:rFonts w:ascii="Times New Roman" w:hAnsi="Times New Roman"/>
          <w:color w:val="000000"/>
          <w:sz w:val="24"/>
          <w:szCs w:val="24"/>
        </w:rPr>
        <w:t xml:space="preserve">правильности выполнения требуемых действий; </w:t>
      </w:r>
    </w:p>
    <w:p w14:paraId="6E1E75DB" w14:textId="77777777" w:rsidR="00347359" w:rsidRPr="00DF290E" w:rsidRDefault="00347359" w:rsidP="00347359">
      <w:pPr>
        <w:widowControl w:val="0"/>
        <w:numPr>
          <w:ilvl w:val="0"/>
          <w:numId w:val="12"/>
        </w:numPr>
        <w:shd w:val="clear" w:color="auto" w:fill="FFFFFF"/>
        <w:tabs>
          <w:tab w:val="clear" w:pos="644"/>
          <w:tab w:val="num" w:pos="0"/>
          <w:tab w:val="num" w:pos="720"/>
        </w:tabs>
        <w:suppressAutoHyphens/>
        <w:spacing w:after="0" w:line="240" w:lineRule="auto"/>
        <w:ind w:left="720" w:right="25"/>
        <w:jc w:val="both"/>
        <w:rPr>
          <w:rFonts w:ascii="Times New Roman" w:hAnsi="Times New Roman"/>
          <w:color w:val="000000"/>
          <w:sz w:val="24"/>
          <w:szCs w:val="24"/>
        </w:rPr>
      </w:pPr>
      <w:r w:rsidRPr="00DF290E">
        <w:rPr>
          <w:rFonts w:ascii="Times New Roman" w:hAnsi="Times New Roman"/>
          <w:color w:val="000000"/>
          <w:sz w:val="24"/>
          <w:szCs w:val="24"/>
        </w:rPr>
        <w:t>соответствии формы действия данному этапу усвоения учебного материала;</w:t>
      </w:r>
    </w:p>
    <w:p w14:paraId="219C444D" w14:textId="77777777" w:rsidR="00347359" w:rsidRPr="00DF290E" w:rsidRDefault="00347359" w:rsidP="00347359">
      <w:pPr>
        <w:widowControl w:val="0"/>
        <w:numPr>
          <w:ilvl w:val="0"/>
          <w:numId w:val="12"/>
        </w:numPr>
        <w:shd w:val="clear" w:color="auto" w:fill="FFFFFF"/>
        <w:tabs>
          <w:tab w:val="clear" w:pos="644"/>
          <w:tab w:val="num" w:pos="0"/>
          <w:tab w:val="num" w:pos="720"/>
        </w:tabs>
        <w:suppressAutoHyphens/>
        <w:spacing w:after="0" w:line="240" w:lineRule="auto"/>
        <w:ind w:left="720" w:right="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290E">
        <w:rPr>
          <w:rFonts w:ascii="Times New Roman" w:hAnsi="Times New Roman"/>
          <w:color w:val="000000"/>
          <w:sz w:val="24"/>
          <w:szCs w:val="24"/>
        </w:rPr>
        <w:t>формировании</w:t>
      </w:r>
      <w:proofErr w:type="gramEnd"/>
      <w:r w:rsidRPr="00DF290E">
        <w:rPr>
          <w:rFonts w:ascii="Times New Roman" w:hAnsi="Times New Roman"/>
          <w:color w:val="000000"/>
          <w:sz w:val="24"/>
          <w:szCs w:val="24"/>
        </w:rPr>
        <w:t xml:space="preserve"> действия с должной мерой обобщения, освоения (</w:t>
      </w:r>
      <w:proofErr w:type="spellStart"/>
      <w:r w:rsidRPr="00DF290E">
        <w:rPr>
          <w:rFonts w:ascii="Times New Roman" w:hAnsi="Times New Roman"/>
          <w:color w:val="000000"/>
          <w:sz w:val="24"/>
          <w:szCs w:val="24"/>
        </w:rPr>
        <w:t>автоматизированности</w:t>
      </w:r>
      <w:proofErr w:type="spellEnd"/>
      <w:r w:rsidRPr="00DF290E">
        <w:rPr>
          <w:rFonts w:ascii="Times New Roman" w:hAnsi="Times New Roman"/>
          <w:color w:val="000000"/>
          <w:sz w:val="24"/>
          <w:szCs w:val="24"/>
        </w:rPr>
        <w:t>, быстроты выполнения и др.) и т.д.</w:t>
      </w:r>
    </w:p>
    <w:p w14:paraId="02F50DA0" w14:textId="77777777" w:rsidR="00347359" w:rsidRPr="00DF290E" w:rsidRDefault="00347359" w:rsidP="003473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290E">
        <w:rPr>
          <w:rFonts w:ascii="Times New Roman" w:hAnsi="Times New Roman"/>
          <w:b/>
          <w:sz w:val="24"/>
          <w:szCs w:val="24"/>
        </w:rPr>
        <w:t>Рубежный контроль</w:t>
      </w:r>
    </w:p>
    <w:p w14:paraId="0E1869D3" w14:textId="77777777" w:rsidR="00347359" w:rsidRPr="00DF290E" w:rsidRDefault="00347359" w:rsidP="003473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290E">
        <w:rPr>
          <w:rFonts w:ascii="Times New Roman" w:hAnsi="Times New Roman"/>
          <w:sz w:val="24"/>
          <w:szCs w:val="24"/>
        </w:rPr>
        <w:t>Рубежный (</w:t>
      </w:r>
      <w:proofErr w:type="spellStart"/>
      <w:r w:rsidRPr="00DF290E">
        <w:rPr>
          <w:rFonts w:ascii="Times New Roman" w:hAnsi="Times New Roman"/>
          <w:sz w:val="24"/>
          <w:szCs w:val="24"/>
        </w:rPr>
        <w:t>внутрисеместровый</w:t>
      </w:r>
      <w:proofErr w:type="spellEnd"/>
      <w:r w:rsidRPr="00DF290E">
        <w:rPr>
          <w:rFonts w:ascii="Times New Roman" w:hAnsi="Times New Roman"/>
          <w:sz w:val="24"/>
          <w:szCs w:val="24"/>
        </w:rPr>
        <w:t xml:space="preserve">) контроль достижений </w:t>
      </w:r>
      <w:r>
        <w:rPr>
          <w:rFonts w:ascii="Times New Roman" w:hAnsi="Times New Roman"/>
          <w:sz w:val="24"/>
          <w:szCs w:val="24"/>
        </w:rPr>
        <w:t>обучающ</w:t>
      </w:r>
      <w:r w:rsidRPr="00DF290E">
        <w:rPr>
          <w:rFonts w:ascii="Times New Roman" w:hAnsi="Times New Roman"/>
          <w:sz w:val="24"/>
          <w:szCs w:val="24"/>
        </w:rPr>
        <w:t>ихся базируется на модульном принципе организации обучения по разделам учебной дисциплины. Рубежный контроль проводится независимой комиссией, состоящей из ведущего занятия преподавателя, специалистов структурных подразделений образовательного учреждения.</w:t>
      </w:r>
    </w:p>
    <w:p w14:paraId="59A08E0F" w14:textId="77777777" w:rsidR="00347359" w:rsidRPr="00DF290E" w:rsidRDefault="00347359" w:rsidP="003473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290E">
        <w:rPr>
          <w:rFonts w:ascii="Times New Roman" w:hAnsi="Times New Roman"/>
          <w:sz w:val="24"/>
          <w:szCs w:val="24"/>
        </w:rPr>
        <w:lastRenderedPageBreak/>
        <w:t>Результаты рубежного контроля используются для оценки достижений обучающихся, определения рейтинга обучающегося в соответствии с принятой в образовательном учреждении рейтинговой системой, и коррекции процесса обучения (самообучения).</w:t>
      </w:r>
    </w:p>
    <w:p w14:paraId="7F76AE16" w14:textId="77777777" w:rsidR="00347359" w:rsidRPr="00DF290E" w:rsidRDefault="00347359" w:rsidP="00347359">
      <w:pPr>
        <w:widowControl w:val="0"/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F290E">
        <w:rPr>
          <w:rFonts w:ascii="Times New Roman" w:hAnsi="Times New Roman"/>
          <w:b/>
          <w:sz w:val="24"/>
          <w:szCs w:val="24"/>
        </w:rPr>
        <w:t xml:space="preserve">   Итоговый контроль </w:t>
      </w:r>
    </w:p>
    <w:p w14:paraId="07017DA1" w14:textId="77777777" w:rsidR="00347359" w:rsidRPr="00DF290E" w:rsidRDefault="00347359" w:rsidP="0034735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90E">
        <w:rPr>
          <w:rFonts w:ascii="Times New Roman" w:hAnsi="Times New Roman"/>
          <w:sz w:val="24"/>
          <w:szCs w:val="24"/>
        </w:rPr>
        <w:t xml:space="preserve">   Итоговый контроль результатов подготовки обучающихся осуществляется комиссией в форме зачетов и/или экзаменов, назначаемой руководителем образовательного учреждения, с участием ведущего (их) преподавателя (ей).</w:t>
      </w:r>
    </w:p>
    <w:p w14:paraId="5F3D31E0" w14:textId="77777777" w:rsidR="00347359" w:rsidRPr="00DF290E" w:rsidRDefault="00347359" w:rsidP="0034735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Техникум реализует</w:t>
      </w:r>
      <w:r w:rsidRPr="00DF290E">
        <w:rPr>
          <w:rFonts w:ascii="Times New Roman" w:hAnsi="Times New Roman"/>
          <w:sz w:val="24"/>
          <w:szCs w:val="24"/>
        </w:rPr>
        <w:t xml:space="preserve"> подготовку по программе профессионального модуля, обеспечивает организацию и проведение текущего контроля и промежуточной аттестации. </w:t>
      </w:r>
    </w:p>
    <w:p w14:paraId="49AF348B" w14:textId="77777777" w:rsidR="00347359" w:rsidRPr="00DF290E" w:rsidRDefault="00347359" w:rsidP="00347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90E">
        <w:rPr>
          <w:rFonts w:ascii="Times New Roman" w:hAnsi="Times New Roman"/>
          <w:sz w:val="24"/>
          <w:szCs w:val="24"/>
        </w:rPr>
        <w:tab/>
        <w:t>Текущий контроль проводится преподавателем в процессе обучения.</w:t>
      </w:r>
    </w:p>
    <w:p w14:paraId="617F8DFD" w14:textId="77777777" w:rsidR="00347359" w:rsidRPr="00DF290E" w:rsidRDefault="00347359" w:rsidP="00347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90E">
        <w:rPr>
          <w:rFonts w:ascii="Times New Roman" w:hAnsi="Times New Roman"/>
          <w:sz w:val="24"/>
          <w:szCs w:val="24"/>
        </w:rPr>
        <w:tab/>
        <w:t>Обучение по профессиональному модулю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</w:t>
      </w:r>
      <w:r>
        <w:rPr>
          <w:rFonts w:ascii="Times New Roman" w:hAnsi="Times New Roman"/>
          <w:sz w:val="24"/>
          <w:szCs w:val="24"/>
        </w:rPr>
        <w:t>аций</w:t>
      </w:r>
      <w:r w:rsidRPr="00DF290E">
        <w:rPr>
          <w:rFonts w:ascii="Times New Roman" w:hAnsi="Times New Roman"/>
          <w:sz w:val="24"/>
          <w:szCs w:val="24"/>
        </w:rPr>
        <w:t>.</w:t>
      </w:r>
    </w:p>
    <w:p w14:paraId="75770669" w14:textId="77777777" w:rsidR="00347359" w:rsidRPr="00DF290E" w:rsidRDefault="00347359" w:rsidP="00347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90E">
        <w:rPr>
          <w:rFonts w:ascii="Times New Roman" w:hAnsi="Times New Roman"/>
          <w:sz w:val="24"/>
          <w:szCs w:val="24"/>
        </w:rPr>
        <w:tab/>
        <w:t xml:space="preserve">Формы и методы текущего и итогового контроля по профессиональному модулю самостоятельно </w:t>
      </w:r>
      <w:r>
        <w:rPr>
          <w:rFonts w:ascii="Times New Roman" w:hAnsi="Times New Roman"/>
          <w:sz w:val="24"/>
          <w:szCs w:val="24"/>
        </w:rPr>
        <w:t>разрабатываются Техникумом</w:t>
      </w:r>
      <w:r w:rsidRPr="00DF290E">
        <w:rPr>
          <w:rFonts w:ascii="Times New Roman" w:hAnsi="Times New Roman"/>
          <w:sz w:val="24"/>
          <w:szCs w:val="24"/>
        </w:rPr>
        <w:t xml:space="preserve"> и доводятся до сведения обучающихся не позднее начала двух месяцев от начала обучения. </w:t>
      </w:r>
    </w:p>
    <w:p w14:paraId="723DF2BC" w14:textId="77777777" w:rsidR="00347359" w:rsidRPr="00DF290E" w:rsidRDefault="00347359" w:rsidP="00347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90E">
        <w:rPr>
          <w:rFonts w:ascii="Times New Roman" w:hAnsi="Times New Roman"/>
          <w:sz w:val="24"/>
          <w:szCs w:val="24"/>
        </w:rPr>
        <w:tab/>
        <w:t>Для текущего и итогового контро</w:t>
      </w:r>
      <w:r>
        <w:rPr>
          <w:rFonts w:ascii="Times New Roman" w:hAnsi="Times New Roman"/>
          <w:sz w:val="24"/>
          <w:szCs w:val="24"/>
        </w:rPr>
        <w:t>ля в Техникуме</w:t>
      </w:r>
      <w:r w:rsidRPr="00DF290E">
        <w:rPr>
          <w:rFonts w:ascii="Times New Roman" w:hAnsi="Times New Roman"/>
          <w:sz w:val="24"/>
          <w:szCs w:val="24"/>
        </w:rPr>
        <w:t xml:space="preserve"> создаются фонды оценочных средств (ФОС). </w:t>
      </w:r>
    </w:p>
    <w:p w14:paraId="4D961B98" w14:textId="77777777" w:rsidR="00347359" w:rsidRPr="00DF290E" w:rsidRDefault="00347359" w:rsidP="00347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90E">
        <w:rPr>
          <w:rFonts w:ascii="Times New Roman" w:hAnsi="Times New Roman"/>
          <w:sz w:val="24"/>
          <w:szCs w:val="24"/>
        </w:rPr>
        <w:tab/>
        <w:t>Ф</w:t>
      </w:r>
      <w:r>
        <w:rPr>
          <w:rFonts w:ascii="Times New Roman" w:hAnsi="Times New Roman"/>
          <w:sz w:val="24"/>
          <w:szCs w:val="24"/>
        </w:rPr>
        <w:t>Г</w:t>
      </w:r>
      <w:r w:rsidRPr="00DF290E">
        <w:rPr>
          <w:rFonts w:ascii="Times New Roman" w:hAnsi="Times New Roman"/>
          <w:sz w:val="24"/>
          <w:szCs w:val="24"/>
        </w:rPr>
        <w:t>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</w:t>
      </w:r>
    </w:p>
    <w:p w14:paraId="12AD7575" w14:textId="77777777" w:rsidR="00347359" w:rsidRDefault="00347359" w:rsidP="00084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7FB7D0" w14:textId="77777777" w:rsidR="00084E16" w:rsidRDefault="00084E16" w:rsidP="00084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BB63C7" w14:textId="77777777" w:rsidR="00347359" w:rsidRPr="000B4EB5" w:rsidRDefault="00347359" w:rsidP="00347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EB5">
        <w:rPr>
          <w:rFonts w:ascii="Times New Roman" w:hAnsi="Times New Roman"/>
          <w:b/>
          <w:bCs/>
          <w:sz w:val="28"/>
          <w:szCs w:val="28"/>
        </w:rPr>
        <w:t>Фонды оценочных средств (ФОС)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30EFB27E" w14:textId="77777777" w:rsidR="00347359" w:rsidRDefault="00347359" w:rsidP="003473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69F6682" w14:textId="77777777" w:rsidR="00347359" w:rsidRDefault="00347359" w:rsidP="003473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оценки обучающихся на соответствие их персональных достижений поэтапным требованиям соответствующей ОПОП (текущая и промежуточная аттестация) созданы фонды оценочных средств, позволяющие оценить знания, умения и освоенные компетенции. Фонды оценочных средств для промежуточной аттестации разработаны и утверждены образовательной организацией самостоятельно, а для государственной итоговой аттестации – разработаны и утверждены после предварительного положительного заключения работодателей.</w:t>
      </w:r>
    </w:p>
    <w:p w14:paraId="5C2C8827" w14:textId="77777777" w:rsidR="00347359" w:rsidRDefault="00347359" w:rsidP="003473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ФГОС СПО профессии 26.01.09 Моторист судовой   разработаны конкретные формы и процедуры текущего контроля знаний,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обучения.</w:t>
      </w:r>
    </w:p>
    <w:p w14:paraId="337034FB" w14:textId="77777777" w:rsidR="00347359" w:rsidRDefault="00347359" w:rsidP="003473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текущей и промежуточной аттестации обучающихся максимально приближены к условиям их будущей профессиональной деятельности.</w:t>
      </w:r>
    </w:p>
    <w:p w14:paraId="72AD61D7" w14:textId="77777777" w:rsidR="00347359" w:rsidRDefault="00347359" w:rsidP="0034735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знаний студентов проводится по следующей схеме:</w:t>
      </w:r>
    </w:p>
    <w:p w14:paraId="008F5B16" w14:textId="77777777" w:rsidR="00347359" w:rsidRDefault="00347359" w:rsidP="00347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текущая аттестация знаний в семестре;</w:t>
      </w:r>
    </w:p>
    <w:p w14:paraId="16A616B6" w14:textId="77777777" w:rsidR="00347359" w:rsidRDefault="00347359" w:rsidP="00347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промежуточная аттестация в форме зачетов и экзаменов (в соответствии с учебными</w:t>
      </w:r>
    </w:p>
    <w:p w14:paraId="7CC2150A" w14:textId="77777777" w:rsidR="00347359" w:rsidRDefault="00347359" w:rsidP="00347359">
      <w:pPr>
        <w:tabs>
          <w:tab w:val="left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планами);</w:t>
      </w:r>
      <w:r>
        <w:rPr>
          <w:rFonts w:ascii="Times New Roman" w:hAnsi="Times New Roman"/>
          <w:sz w:val="24"/>
          <w:szCs w:val="24"/>
        </w:rPr>
        <w:tab/>
      </w:r>
    </w:p>
    <w:p w14:paraId="3CAE0C91" w14:textId="77777777" w:rsidR="00347359" w:rsidRDefault="00347359" w:rsidP="003473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государственная итоговая аттестация.</w:t>
      </w:r>
    </w:p>
    <w:p w14:paraId="7C24F681" w14:textId="77777777" w:rsidR="00084E16" w:rsidRDefault="00084E16" w:rsidP="003473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11BF48" w14:textId="77777777" w:rsidR="00084E16" w:rsidRDefault="00084E16" w:rsidP="003473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E3EFEC" w14:textId="77777777" w:rsidR="00084E16" w:rsidRPr="00DF290E" w:rsidRDefault="00084E16" w:rsidP="003473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77DE25" w14:textId="77777777" w:rsidR="00347359" w:rsidRPr="00DF290E" w:rsidRDefault="00347359" w:rsidP="003473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14:paraId="7891E7C3" w14:textId="77777777" w:rsidR="00347359" w:rsidRPr="000B4EB5" w:rsidRDefault="00BA62F9" w:rsidP="0034735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</w:t>
      </w:r>
      <w:r w:rsidR="00347359" w:rsidRPr="000B4EB5">
        <w:rPr>
          <w:rFonts w:ascii="Times New Roman" w:hAnsi="Times New Roman"/>
          <w:b/>
          <w:sz w:val="28"/>
          <w:szCs w:val="28"/>
        </w:rPr>
        <w:t xml:space="preserve"> Организация  итоговой государственной  аттестации выпускников.</w:t>
      </w:r>
    </w:p>
    <w:p w14:paraId="10751822" w14:textId="77777777" w:rsidR="00347359" w:rsidRPr="003613FF" w:rsidRDefault="00347359" w:rsidP="00347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8"/>
          <w:szCs w:val="28"/>
        </w:rPr>
      </w:pPr>
    </w:p>
    <w:p w14:paraId="772B803A" w14:textId="77777777" w:rsidR="00347359" w:rsidRPr="00BE5853" w:rsidRDefault="00347359" w:rsidP="00347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DF290E">
        <w:rPr>
          <w:rFonts w:ascii="Times New Roman" w:eastAsia="MS Mincho" w:hAnsi="Times New Roman"/>
          <w:sz w:val="24"/>
          <w:szCs w:val="24"/>
        </w:rPr>
        <w:t>Государственная (итоговая) аттестация включает защиту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DF290E">
        <w:rPr>
          <w:rFonts w:ascii="Times New Roman" w:eastAsia="MS Mincho" w:hAnsi="Times New Roman"/>
          <w:sz w:val="24"/>
          <w:szCs w:val="24"/>
        </w:rPr>
        <w:t>выпускной квалификационной работы (выпускная практическая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DF290E">
        <w:rPr>
          <w:rFonts w:ascii="Times New Roman" w:eastAsia="MS Mincho" w:hAnsi="Times New Roman"/>
          <w:sz w:val="24"/>
          <w:szCs w:val="24"/>
        </w:rPr>
        <w:t>квалификационная работа и письменная экзаменационная работа).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</w:p>
    <w:p w14:paraId="5AE333E5" w14:textId="77777777" w:rsidR="00347359" w:rsidRPr="00EF5F47" w:rsidRDefault="00347359" w:rsidP="00347359">
      <w:pPr>
        <w:spacing w:after="100" w:afterAutospacing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5F47">
        <w:rPr>
          <w:rFonts w:ascii="Times New Roman" w:hAnsi="Times New Roman"/>
          <w:sz w:val="24"/>
          <w:szCs w:val="24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</w:t>
      </w:r>
      <w:r>
        <w:rPr>
          <w:rFonts w:ascii="Times New Roman" w:hAnsi="Times New Roman"/>
          <w:sz w:val="24"/>
          <w:szCs w:val="24"/>
        </w:rPr>
        <w:t>.</w:t>
      </w:r>
    </w:p>
    <w:p w14:paraId="594AB7B9" w14:textId="77777777" w:rsidR="00347359" w:rsidRPr="00EF5F47" w:rsidRDefault="00347359" w:rsidP="00347359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5F47">
        <w:rPr>
          <w:rFonts w:ascii="Times New Roman" w:hAnsi="Times New Roman"/>
          <w:sz w:val="24"/>
          <w:szCs w:val="24"/>
        </w:rPr>
        <w:t xml:space="preserve">Необходимым условием допуска к государственной итоговой </w:t>
      </w:r>
      <w:proofErr w:type="spellStart"/>
      <w:r w:rsidRPr="00EF5F47">
        <w:rPr>
          <w:rFonts w:ascii="Times New Roman" w:hAnsi="Times New Roman"/>
          <w:sz w:val="24"/>
          <w:szCs w:val="24"/>
        </w:rPr>
        <w:t>аттестацииявляется</w:t>
      </w:r>
      <w:proofErr w:type="spellEnd"/>
      <w:r w:rsidRPr="00EF5F47">
        <w:rPr>
          <w:rFonts w:ascii="Times New Roman" w:hAnsi="Times New Roman"/>
          <w:sz w:val="24"/>
          <w:szCs w:val="24"/>
        </w:rPr>
        <w:t xml:space="preserve"> предоставление документов, подтверждающих освоение </w:t>
      </w:r>
      <w:proofErr w:type="spellStart"/>
      <w:r w:rsidRPr="00EF5F47">
        <w:rPr>
          <w:rFonts w:ascii="Times New Roman" w:hAnsi="Times New Roman"/>
          <w:sz w:val="24"/>
          <w:szCs w:val="24"/>
        </w:rPr>
        <w:t>обучающимсяпрофессиональных</w:t>
      </w:r>
      <w:proofErr w:type="spellEnd"/>
      <w:r w:rsidRPr="00EF5F47">
        <w:rPr>
          <w:rFonts w:ascii="Times New Roman" w:hAnsi="Times New Roman"/>
          <w:sz w:val="24"/>
          <w:szCs w:val="24"/>
        </w:rPr>
        <w:t xml:space="preserve"> компетенций по каждому из основных </w:t>
      </w:r>
      <w:proofErr w:type="spellStart"/>
      <w:r w:rsidRPr="00EF5F47">
        <w:rPr>
          <w:rFonts w:ascii="Times New Roman" w:hAnsi="Times New Roman"/>
          <w:sz w:val="24"/>
          <w:szCs w:val="24"/>
        </w:rPr>
        <w:t>видовпрофес</w:t>
      </w:r>
      <w:r>
        <w:rPr>
          <w:rFonts w:ascii="Times New Roman" w:hAnsi="Times New Roman"/>
          <w:sz w:val="24"/>
          <w:szCs w:val="24"/>
        </w:rPr>
        <w:t>сиональной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и общих </w:t>
      </w:r>
      <w:r w:rsidRPr="00EF5F47">
        <w:rPr>
          <w:rFonts w:ascii="Times New Roman" w:hAnsi="Times New Roman"/>
          <w:sz w:val="24"/>
          <w:szCs w:val="24"/>
        </w:rPr>
        <w:t>компетенций.</w:t>
      </w:r>
    </w:p>
    <w:p w14:paraId="227724C0" w14:textId="77777777" w:rsidR="00347359" w:rsidRPr="00481A1E" w:rsidRDefault="00347359" w:rsidP="00347359">
      <w:pPr>
        <w:spacing w:after="100" w:afterAutospacing="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81A1E">
        <w:rPr>
          <w:rFonts w:ascii="Times New Roman" w:hAnsi="Times New Roman"/>
          <w:sz w:val="24"/>
          <w:szCs w:val="24"/>
        </w:rPr>
        <w:t>Организация и процедура проведения государственной итоговой аттестации выпускников:</w:t>
      </w:r>
    </w:p>
    <w:p w14:paraId="4FC9ACD8" w14:textId="77777777" w:rsidR="00347359" w:rsidRPr="00481A1E" w:rsidRDefault="00347359" w:rsidP="00347359">
      <w:pPr>
        <w:widowControl w:val="0"/>
        <w:numPr>
          <w:ilvl w:val="0"/>
          <w:numId w:val="36"/>
        </w:numPr>
        <w:tabs>
          <w:tab w:val="clear" w:pos="1440"/>
          <w:tab w:val="num" w:pos="-142"/>
          <w:tab w:val="left" w:pos="851"/>
        </w:tabs>
        <w:spacing w:after="100" w:afterAutospacing="1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81A1E">
        <w:rPr>
          <w:rFonts w:ascii="Times New Roman" w:hAnsi="Times New Roman"/>
          <w:sz w:val="24"/>
          <w:szCs w:val="24"/>
        </w:rPr>
        <w:t>основные задачи ГИА;</w:t>
      </w:r>
    </w:p>
    <w:p w14:paraId="06F8C52C" w14:textId="77777777" w:rsidR="00347359" w:rsidRPr="00481A1E" w:rsidRDefault="00347359" w:rsidP="00347359">
      <w:pPr>
        <w:widowControl w:val="0"/>
        <w:numPr>
          <w:ilvl w:val="0"/>
          <w:numId w:val="36"/>
        </w:numPr>
        <w:tabs>
          <w:tab w:val="clear" w:pos="1440"/>
          <w:tab w:val="num" w:pos="-142"/>
          <w:tab w:val="left" w:pos="851"/>
        </w:tabs>
        <w:spacing w:after="100" w:afterAutospacing="1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81A1E">
        <w:rPr>
          <w:rFonts w:ascii="Times New Roman" w:hAnsi="Times New Roman"/>
          <w:sz w:val="24"/>
          <w:szCs w:val="24"/>
        </w:rPr>
        <w:t>форма проведения;</w:t>
      </w:r>
    </w:p>
    <w:p w14:paraId="10B0CF47" w14:textId="77777777" w:rsidR="00347359" w:rsidRPr="00481A1E" w:rsidRDefault="00347359" w:rsidP="00347359">
      <w:pPr>
        <w:widowControl w:val="0"/>
        <w:numPr>
          <w:ilvl w:val="0"/>
          <w:numId w:val="36"/>
        </w:numPr>
        <w:tabs>
          <w:tab w:val="clear" w:pos="1440"/>
          <w:tab w:val="num" w:pos="-142"/>
          <w:tab w:val="left" w:pos="851"/>
        </w:tabs>
        <w:spacing w:after="100" w:afterAutospacing="1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81A1E">
        <w:rPr>
          <w:rFonts w:ascii="Times New Roman" w:hAnsi="Times New Roman"/>
          <w:sz w:val="24"/>
          <w:szCs w:val="24"/>
        </w:rPr>
        <w:t>порядок подготовки и проведения ГИА;</w:t>
      </w:r>
    </w:p>
    <w:p w14:paraId="6A0C834C" w14:textId="77777777" w:rsidR="00347359" w:rsidRPr="00481A1E" w:rsidRDefault="00347359" w:rsidP="00347359">
      <w:pPr>
        <w:widowControl w:val="0"/>
        <w:numPr>
          <w:ilvl w:val="0"/>
          <w:numId w:val="36"/>
        </w:numPr>
        <w:tabs>
          <w:tab w:val="clear" w:pos="1440"/>
          <w:tab w:val="num" w:pos="-142"/>
          <w:tab w:val="left" w:pos="851"/>
        </w:tabs>
        <w:spacing w:after="100" w:afterAutospacing="1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81A1E">
        <w:rPr>
          <w:rFonts w:ascii="Times New Roman" w:hAnsi="Times New Roman"/>
          <w:sz w:val="24"/>
          <w:szCs w:val="24"/>
        </w:rPr>
        <w:t>формирование комиссии;</w:t>
      </w:r>
    </w:p>
    <w:p w14:paraId="7D15F6C3" w14:textId="77777777" w:rsidR="00347359" w:rsidRPr="00481A1E" w:rsidRDefault="00347359" w:rsidP="00347359">
      <w:pPr>
        <w:widowControl w:val="0"/>
        <w:numPr>
          <w:ilvl w:val="0"/>
          <w:numId w:val="36"/>
        </w:numPr>
        <w:tabs>
          <w:tab w:val="clear" w:pos="1440"/>
          <w:tab w:val="num" w:pos="-142"/>
          <w:tab w:val="left" w:pos="851"/>
        </w:tabs>
        <w:spacing w:after="100" w:afterAutospacing="1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81A1E">
        <w:rPr>
          <w:rFonts w:ascii="Times New Roman" w:hAnsi="Times New Roman"/>
          <w:sz w:val="24"/>
          <w:szCs w:val="24"/>
        </w:rPr>
        <w:t>утверждение председателя ГАК;</w:t>
      </w:r>
    </w:p>
    <w:p w14:paraId="4EA89638" w14:textId="77777777" w:rsidR="00347359" w:rsidRDefault="00347359" w:rsidP="00347359">
      <w:pPr>
        <w:widowControl w:val="0"/>
        <w:numPr>
          <w:ilvl w:val="0"/>
          <w:numId w:val="36"/>
        </w:numPr>
        <w:tabs>
          <w:tab w:val="clear" w:pos="1440"/>
          <w:tab w:val="num" w:pos="-142"/>
          <w:tab w:val="left" w:pos="851"/>
        </w:tabs>
        <w:spacing w:after="100" w:afterAutospacing="1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81A1E">
        <w:rPr>
          <w:rFonts w:ascii="Times New Roman" w:hAnsi="Times New Roman"/>
          <w:sz w:val="24"/>
          <w:szCs w:val="24"/>
        </w:rPr>
        <w:t>критерии оценки.</w:t>
      </w:r>
    </w:p>
    <w:p w14:paraId="3497B417" w14:textId="77777777" w:rsidR="00347359" w:rsidRDefault="00347359" w:rsidP="00347359">
      <w:pPr>
        <w:widowControl w:val="0"/>
        <w:tabs>
          <w:tab w:val="left" w:pos="851"/>
        </w:tabs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E4B6B7" w14:textId="77777777" w:rsidR="00084E16" w:rsidRPr="00A42164" w:rsidRDefault="00084E16" w:rsidP="00347359">
      <w:pPr>
        <w:widowControl w:val="0"/>
        <w:tabs>
          <w:tab w:val="left" w:pos="851"/>
        </w:tabs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425495" w14:textId="77777777" w:rsidR="00347359" w:rsidRPr="000B4EB5" w:rsidRDefault="00347359" w:rsidP="00B26058">
      <w:pPr>
        <w:widowControl w:val="0"/>
        <w:suppressAutoHyphens/>
        <w:spacing w:after="100" w:afterAutospacing="1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B4EB5">
        <w:rPr>
          <w:rFonts w:ascii="Times New Roman" w:hAnsi="Times New Roman"/>
          <w:b/>
          <w:sz w:val="28"/>
          <w:szCs w:val="28"/>
        </w:rPr>
        <w:t>Порядок выполнения и защиты выпускной квалификационной работы.</w:t>
      </w:r>
    </w:p>
    <w:p w14:paraId="52B3CA9E" w14:textId="77777777" w:rsidR="00347359" w:rsidRDefault="00347359" w:rsidP="00BB7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80" w:lineRule="atLeast"/>
        <w:ind w:firstLine="851"/>
        <w:jc w:val="both"/>
        <w:rPr>
          <w:rFonts w:ascii="Times New Roman" w:eastAsia="MS Mincho" w:hAnsi="Times New Roman"/>
        </w:rPr>
      </w:pPr>
      <w:r w:rsidRPr="009817FF">
        <w:rPr>
          <w:rFonts w:ascii="Times New Roman" w:hAnsi="Times New Roman"/>
        </w:rPr>
        <w:t xml:space="preserve">Требования к выпускным квалификационным работам - </w:t>
      </w:r>
      <w:r w:rsidRPr="009817FF">
        <w:rPr>
          <w:rFonts w:ascii="Times New Roman" w:eastAsia="MS Mincho" w:hAnsi="Times New Roman"/>
        </w:rPr>
        <w:t xml:space="preserve">соответствие тематики выпускной квалификационной работы содержанию одного или нескольких профессиональных модулей; выпускная практическая </w:t>
      </w:r>
      <w:proofErr w:type="spellStart"/>
      <w:r w:rsidRPr="009817FF">
        <w:rPr>
          <w:rFonts w:ascii="Times New Roman" w:eastAsia="MS Mincho" w:hAnsi="Times New Roman"/>
        </w:rPr>
        <w:t>квалификационнаяработа</w:t>
      </w:r>
      <w:proofErr w:type="spellEnd"/>
      <w:r w:rsidRPr="009817FF">
        <w:rPr>
          <w:rFonts w:ascii="Times New Roman" w:eastAsia="MS Mincho" w:hAnsi="Times New Roman"/>
        </w:rPr>
        <w:t xml:space="preserve"> должна предусматривать сложность работы не ниже разряда по профессии рабочего, предусмотренного ФГОС.</w:t>
      </w:r>
    </w:p>
    <w:p w14:paraId="5670FE37" w14:textId="77777777" w:rsidR="00347359" w:rsidRPr="009817FF" w:rsidRDefault="00347359" w:rsidP="00084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80" w:lineRule="atLeast"/>
        <w:ind w:firstLine="851"/>
        <w:jc w:val="both"/>
        <w:rPr>
          <w:rFonts w:ascii="Times New Roman" w:eastAsia="MS Mincho" w:hAnsi="Times New Roman"/>
        </w:rPr>
      </w:pPr>
      <w:r w:rsidRPr="009817FF">
        <w:rPr>
          <w:rFonts w:ascii="Times New Roman" w:eastAsia="MS Mincho" w:hAnsi="Times New Roman"/>
        </w:rPr>
        <w:t xml:space="preserve"> Требования к содержанию, объему и структуре выпускной квалификационной работы определяются Техникумом на основании Положения о государственной (итоговой) аттестации выпускников по программам СПО ППКРС, утвержденного федеральным органом</w:t>
      </w:r>
      <w:r>
        <w:rPr>
          <w:rFonts w:ascii="Times New Roman" w:eastAsia="MS Mincho" w:hAnsi="Times New Roman"/>
        </w:rPr>
        <w:t xml:space="preserve"> </w:t>
      </w:r>
      <w:r w:rsidRPr="009817FF">
        <w:rPr>
          <w:rFonts w:ascii="Times New Roman" w:eastAsia="MS Mincho" w:hAnsi="Times New Roman"/>
        </w:rPr>
        <w:t>исполнительной власти, осуществляющим функции по выработке</w:t>
      </w:r>
      <w:r>
        <w:rPr>
          <w:rFonts w:ascii="Times New Roman" w:eastAsia="MS Mincho" w:hAnsi="Times New Roman"/>
        </w:rPr>
        <w:t xml:space="preserve"> </w:t>
      </w:r>
      <w:r w:rsidRPr="009817FF">
        <w:rPr>
          <w:rFonts w:ascii="Times New Roman" w:eastAsia="MS Mincho" w:hAnsi="Times New Roman"/>
        </w:rPr>
        <w:t xml:space="preserve">государственной политики и нормативно-правовому </w:t>
      </w:r>
      <w:proofErr w:type="spellStart"/>
      <w:r w:rsidRPr="009817FF">
        <w:rPr>
          <w:rFonts w:ascii="Times New Roman" w:eastAsia="MS Mincho" w:hAnsi="Times New Roman"/>
        </w:rPr>
        <w:t>регулированиюв</w:t>
      </w:r>
      <w:proofErr w:type="spellEnd"/>
      <w:r w:rsidRPr="009817FF">
        <w:rPr>
          <w:rFonts w:ascii="Times New Roman" w:eastAsia="MS Mincho" w:hAnsi="Times New Roman"/>
        </w:rPr>
        <w:t xml:space="preserve"> сфере образования, определенного в соответствии со статьей  Закона</w:t>
      </w:r>
      <w:r>
        <w:rPr>
          <w:rFonts w:ascii="Times New Roman" w:eastAsia="MS Mincho" w:hAnsi="Times New Roman"/>
        </w:rPr>
        <w:t xml:space="preserve"> </w:t>
      </w:r>
      <w:r w:rsidRPr="009817FF">
        <w:rPr>
          <w:rFonts w:ascii="Times New Roman" w:eastAsia="MS Mincho" w:hAnsi="Times New Roman"/>
        </w:rPr>
        <w:t>Российской Федерации «Об образовании в РФ» от 29 декабря 2012 г. № 273 - ФЗ.</w:t>
      </w:r>
    </w:p>
    <w:p w14:paraId="47D5769F" w14:textId="77777777" w:rsidR="00084E16" w:rsidRPr="002A2BA1" w:rsidRDefault="00084E16" w:rsidP="002A2BA1">
      <w:pPr>
        <w:rPr>
          <w:rFonts w:ascii="Times New Roman" w:hAnsi="Times New Roman"/>
          <w:sz w:val="24"/>
          <w:szCs w:val="24"/>
        </w:rPr>
      </w:pPr>
    </w:p>
    <w:p w14:paraId="63348827" w14:textId="77777777" w:rsidR="002A2BA1" w:rsidRPr="00B61726" w:rsidRDefault="00BA62F9" w:rsidP="00B6172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A2BA1" w:rsidRPr="003A3AEF">
        <w:rPr>
          <w:rFonts w:ascii="Times New Roman" w:hAnsi="Times New Roman"/>
          <w:b/>
          <w:sz w:val="28"/>
          <w:szCs w:val="28"/>
        </w:rPr>
        <w:t>. Ресурсное обеспечение ППКРС СПО</w:t>
      </w:r>
      <w:r w:rsidR="003F3B27">
        <w:rPr>
          <w:rFonts w:ascii="Times New Roman" w:hAnsi="Times New Roman"/>
          <w:b/>
          <w:sz w:val="28"/>
          <w:szCs w:val="28"/>
        </w:rPr>
        <w:t>.</w:t>
      </w:r>
    </w:p>
    <w:p w14:paraId="71582A90" w14:textId="77777777" w:rsidR="003F3B27" w:rsidRDefault="00BA62F9" w:rsidP="003F3B2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A2BA1" w:rsidRPr="003F3B27">
        <w:rPr>
          <w:rFonts w:ascii="Times New Roman" w:hAnsi="Times New Roman"/>
          <w:b/>
          <w:sz w:val="28"/>
          <w:szCs w:val="28"/>
        </w:rPr>
        <w:t>.1. Кадровое обеспечение</w:t>
      </w:r>
      <w:r w:rsidR="003F3B27">
        <w:rPr>
          <w:rFonts w:ascii="Times New Roman" w:hAnsi="Times New Roman"/>
          <w:b/>
          <w:sz w:val="28"/>
          <w:szCs w:val="28"/>
        </w:rPr>
        <w:t>.</w:t>
      </w:r>
    </w:p>
    <w:p w14:paraId="5E65D3D1" w14:textId="77777777" w:rsidR="002A2BA1" w:rsidRDefault="002A2BA1" w:rsidP="003F3B27">
      <w:pPr>
        <w:ind w:firstLine="709"/>
        <w:rPr>
          <w:rFonts w:ascii="Times New Roman" w:hAnsi="Times New Roman"/>
          <w:sz w:val="24"/>
          <w:szCs w:val="24"/>
        </w:rPr>
      </w:pPr>
      <w:r w:rsidRPr="002A2BA1">
        <w:rPr>
          <w:rFonts w:ascii="Times New Roman" w:hAnsi="Times New Roman"/>
          <w:sz w:val="24"/>
          <w:szCs w:val="24"/>
        </w:rPr>
        <w:t xml:space="preserve">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91"/>
        <w:gridCol w:w="2234"/>
      </w:tblGrid>
      <w:tr w:rsidR="00D411D6" w:rsidRPr="00AE2D90" w14:paraId="3418AEC5" w14:textId="77777777" w:rsidTr="00AE2D90">
        <w:trPr>
          <w:trHeight w:val="231"/>
        </w:trPr>
        <w:tc>
          <w:tcPr>
            <w:tcW w:w="13291" w:type="dxa"/>
          </w:tcPr>
          <w:p w14:paraId="037BDC5C" w14:textId="77777777" w:rsidR="00D411D6" w:rsidRPr="00AE2D90" w:rsidRDefault="00D411D6" w:rsidP="00AE2D9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D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2234" w:type="dxa"/>
          </w:tcPr>
          <w:p w14:paraId="41C16A52" w14:textId="77777777" w:rsidR="00D411D6" w:rsidRPr="00AE2D90" w:rsidRDefault="00D411D6" w:rsidP="00AE2D9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D90">
              <w:rPr>
                <w:rFonts w:ascii="Times New Roman" w:hAnsi="Times New Roman"/>
                <w:b/>
                <w:sz w:val="24"/>
                <w:szCs w:val="24"/>
              </w:rPr>
              <w:t>Количество, чел.</w:t>
            </w:r>
          </w:p>
        </w:tc>
      </w:tr>
      <w:tr w:rsidR="00D411D6" w:rsidRPr="00AE2D90" w14:paraId="3E1F787C" w14:textId="77777777" w:rsidTr="007D38E7">
        <w:tc>
          <w:tcPr>
            <w:tcW w:w="13291" w:type="dxa"/>
          </w:tcPr>
          <w:p w14:paraId="31F59362" w14:textId="77777777" w:rsidR="00D411D6" w:rsidRPr="00AE2D90" w:rsidRDefault="00B4152E" w:rsidP="00172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D90">
              <w:rPr>
                <w:rFonts w:ascii="Times New Roman" w:hAnsi="Times New Roman"/>
                <w:sz w:val="24"/>
                <w:szCs w:val="24"/>
              </w:rPr>
              <w:t>Всего педагогических работников, обеспечивающих реализацию образовательной программы</w:t>
            </w:r>
          </w:p>
        </w:tc>
        <w:tc>
          <w:tcPr>
            <w:tcW w:w="2234" w:type="dxa"/>
            <w:shd w:val="clear" w:color="auto" w:fill="auto"/>
          </w:tcPr>
          <w:p w14:paraId="3523EBF2" w14:textId="77777777" w:rsidR="00D411D6" w:rsidRPr="007D38E7" w:rsidRDefault="00986CB6" w:rsidP="00986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8E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411D6" w:rsidRPr="00AE2D90" w14:paraId="1A0ADB3C" w14:textId="77777777" w:rsidTr="007D38E7">
        <w:tc>
          <w:tcPr>
            <w:tcW w:w="13291" w:type="dxa"/>
          </w:tcPr>
          <w:p w14:paraId="585DF128" w14:textId="77777777" w:rsidR="00172A16" w:rsidRDefault="00172A16" w:rsidP="00AE2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D90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14:paraId="26F969A5" w14:textId="77777777" w:rsidR="00D411D6" w:rsidRPr="00AE2D90" w:rsidRDefault="00B4152E" w:rsidP="00AE2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D90">
              <w:rPr>
                <w:rFonts w:ascii="Times New Roman" w:hAnsi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2234" w:type="dxa"/>
            <w:shd w:val="clear" w:color="auto" w:fill="auto"/>
          </w:tcPr>
          <w:p w14:paraId="495697D0" w14:textId="77777777" w:rsidR="00D411D6" w:rsidRPr="007D38E7" w:rsidRDefault="00986CB6" w:rsidP="00986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8E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411D6" w:rsidRPr="00AE2D90" w14:paraId="3D07779F" w14:textId="77777777" w:rsidTr="007D38E7">
        <w:tc>
          <w:tcPr>
            <w:tcW w:w="13291" w:type="dxa"/>
          </w:tcPr>
          <w:p w14:paraId="2D894A04" w14:textId="77777777" w:rsidR="00D411D6" w:rsidRPr="00AE2D90" w:rsidRDefault="00C5347A" w:rsidP="00AE2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D90">
              <w:rPr>
                <w:rFonts w:ascii="Times New Roman" w:hAnsi="Times New Roman"/>
                <w:sz w:val="24"/>
                <w:szCs w:val="24"/>
              </w:rPr>
              <w:t>м</w:t>
            </w:r>
            <w:r w:rsidR="00B4152E" w:rsidRPr="00AE2D90">
              <w:rPr>
                <w:rFonts w:ascii="Times New Roman" w:hAnsi="Times New Roman"/>
                <w:sz w:val="24"/>
                <w:szCs w:val="24"/>
              </w:rPr>
              <w:t>астеров производственного обучения</w:t>
            </w:r>
          </w:p>
        </w:tc>
        <w:tc>
          <w:tcPr>
            <w:tcW w:w="2234" w:type="dxa"/>
            <w:shd w:val="clear" w:color="auto" w:fill="auto"/>
          </w:tcPr>
          <w:p w14:paraId="06E93E4B" w14:textId="77777777" w:rsidR="00D411D6" w:rsidRPr="007D38E7" w:rsidRDefault="00986CB6" w:rsidP="00986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8E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411D6" w:rsidRPr="00AE2D90" w14:paraId="0A21D7A6" w14:textId="77777777" w:rsidTr="007D38E7">
        <w:tc>
          <w:tcPr>
            <w:tcW w:w="13291" w:type="dxa"/>
          </w:tcPr>
          <w:p w14:paraId="6284E753" w14:textId="77777777" w:rsidR="00D411D6" w:rsidRPr="00AE2D90" w:rsidRDefault="00C5347A" w:rsidP="00AE2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D90">
              <w:rPr>
                <w:rFonts w:ascii="Times New Roman" w:hAnsi="Times New Roman"/>
                <w:sz w:val="24"/>
                <w:szCs w:val="24"/>
              </w:rPr>
              <w:t>Педагогические работники с высшим профессиональным образованием</w:t>
            </w:r>
          </w:p>
        </w:tc>
        <w:tc>
          <w:tcPr>
            <w:tcW w:w="2234" w:type="dxa"/>
            <w:shd w:val="clear" w:color="auto" w:fill="auto"/>
          </w:tcPr>
          <w:p w14:paraId="1FAB4FD1" w14:textId="77777777" w:rsidR="00D411D6" w:rsidRPr="007D38E7" w:rsidRDefault="00986CB6" w:rsidP="00986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8E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411D6" w:rsidRPr="00AE2D90" w14:paraId="1119F22B" w14:textId="77777777" w:rsidTr="007D38E7">
        <w:tc>
          <w:tcPr>
            <w:tcW w:w="13291" w:type="dxa"/>
          </w:tcPr>
          <w:p w14:paraId="4F5AC329" w14:textId="77777777" w:rsidR="00D411D6" w:rsidRPr="00AE2D90" w:rsidRDefault="00C5347A" w:rsidP="00AE2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D90">
              <w:rPr>
                <w:rFonts w:ascii="Times New Roman" w:hAnsi="Times New Roman"/>
                <w:sz w:val="24"/>
                <w:szCs w:val="24"/>
              </w:rPr>
              <w:t>Педагогические работники со средним профессиональным образованием</w:t>
            </w:r>
          </w:p>
        </w:tc>
        <w:tc>
          <w:tcPr>
            <w:tcW w:w="2234" w:type="dxa"/>
            <w:shd w:val="clear" w:color="auto" w:fill="auto"/>
          </w:tcPr>
          <w:p w14:paraId="67FDDD26" w14:textId="77777777" w:rsidR="00D411D6" w:rsidRPr="007D38E7" w:rsidRDefault="00986CB6" w:rsidP="00986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8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11D6" w:rsidRPr="00AE2D90" w14:paraId="6D41BAB6" w14:textId="77777777" w:rsidTr="007D38E7">
        <w:tc>
          <w:tcPr>
            <w:tcW w:w="13291" w:type="dxa"/>
          </w:tcPr>
          <w:p w14:paraId="2B6C1CA9" w14:textId="77777777" w:rsidR="00D411D6" w:rsidRPr="00AE2D90" w:rsidRDefault="00C5347A" w:rsidP="00AE2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D90">
              <w:rPr>
                <w:rFonts w:ascii="Times New Roman" w:hAnsi="Times New Roman"/>
                <w:sz w:val="24"/>
                <w:szCs w:val="24"/>
              </w:rPr>
              <w:t>Педагогические работники с начальным профессиональным образованием</w:t>
            </w:r>
          </w:p>
        </w:tc>
        <w:tc>
          <w:tcPr>
            <w:tcW w:w="2234" w:type="dxa"/>
            <w:shd w:val="clear" w:color="auto" w:fill="auto"/>
          </w:tcPr>
          <w:p w14:paraId="6D944C58" w14:textId="77777777" w:rsidR="00D411D6" w:rsidRPr="007D38E7" w:rsidRDefault="00986CB6" w:rsidP="00986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8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F55" w:rsidRPr="00AE2D90" w14:paraId="14574CDF" w14:textId="77777777" w:rsidTr="007D38E7">
        <w:trPr>
          <w:trHeight w:val="233"/>
        </w:trPr>
        <w:tc>
          <w:tcPr>
            <w:tcW w:w="13291" w:type="dxa"/>
            <w:tcBorders>
              <w:bottom w:val="single" w:sz="4" w:space="0" w:color="auto"/>
            </w:tcBorders>
          </w:tcPr>
          <w:p w14:paraId="0DA4C3F1" w14:textId="77777777" w:rsidR="005F2F55" w:rsidRPr="00AE2D90" w:rsidRDefault="005F2F55" w:rsidP="00AE2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D90">
              <w:rPr>
                <w:rFonts w:ascii="Times New Roman" w:hAnsi="Times New Roman"/>
                <w:sz w:val="24"/>
                <w:szCs w:val="24"/>
              </w:rPr>
              <w:t>Педагогические работники с высшей квалификационной категорией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14:paraId="04FDB6B7" w14:textId="77777777" w:rsidR="005F2F55" w:rsidRPr="007D38E7" w:rsidRDefault="00793885" w:rsidP="00986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8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2F55" w:rsidRPr="00AE2D90" w14:paraId="018A31BD" w14:textId="77777777" w:rsidTr="007D38E7">
        <w:trPr>
          <w:trHeight w:val="294"/>
        </w:trPr>
        <w:tc>
          <w:tcPr>
            <w:tcW w:w="13291" w:type="dxa"/>
            <w:tcBorders>
              <w:top w:val="single" w:sz="4" w:space="0" w:color="auto"/>
              <w:bottom w:val="single" w:sz="4" w:space="0" w:color="auto"/>
            </w:tcBorders>
          </w:tcPr>
          <w:p w14:paraId="742CB7F0" w14:textId="77777777" w:rsidR="005F2F55" w:rsidRPr="00AE2D90" w:rsidRDefault="005F2F55" w:rsidP="00AE2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D90">
              <w:rPr>
                <w:rFonts w:ascii="Times New Roman" w:hAnsi="Times New Roman"/>
                <w:sz w:val="24"/>
                <w:szCs w:val="24"/>
              </w:rPr>
              <w:t>Педагогические работники с первой квалификационной категорией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9637A" w14:textId="77777777" w:rsidR="005F2F55" w:rsidRPr="007D38E7" w:rsidRDefault="00793885" w:rsidP="00986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8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F2F55" w:rsidRPr="00AE2D90" w14:paraId="125FF94E" w14:textId="77777777" w:rsidTr="007D38E7">
        <w:trPr>
          <w:trHeight w:val="159"/>
        </w:trPr>
        <w:tc>
          <w:tcPr>
            <w:tcW w:w="13291" w:type="dxa"/>
            <w:tcBorders>
              <w:top w:val="single" w:sz="4" w:space="0" w:color="auto"/>
              <w:bottom w:val="single" w:sz="4" w:space="0" w:color="auto"/>
            </w:tcBorders>
          </w:tcPr>
          <w:p w14:paraId="2DA2E139" w14:textId="77777777" w:rsidR="005F2F55" w:rsidRPr="00AE2D90" w:rsidRDefault="00DF3D69" w:rsidP="00AE2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D90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имеющие ученую степень, </w:t>
            </w:r>
            <w:proofErr w:type="gramStart"/>
            <w:r w:rsidRPr="00AE2D90">
              <w:rPr>
                <w:rFonts w:ascii="Times New Roman" w:hAnsi="Times New Roman"/>
                <w:sz w:val="24"/>
                <w:szCs w:val="24"/>
              </w:rPr>
              <w:t>ученное</w:t>
            </w:r>
            <w:proofErr w:type="gramEnd"/>
            <w:r w:rsidRPr="00AE2D90">
              <w:rPr>
                <w:rFonts w:ascii="Times New Roman" w:hAnsi="Times New Roman"/>
                <w:sz w:val="24"/>
                <w:szCs w:val="24"/>
              </w:rPr>
              <w:t xml:space="preserve"> звание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71F13" w14:textId="77777777" w:rsidR="005F2F55" w:rsidRPr="007D38E7" w:rsidRDefault="00986CB6" w:rsidP="00986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8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F55" w:rsidRPr="00AE2D90" w14:paraId="316F8EE4" w14:textId="77777777" w:rsidTr="007D38E7">
        <w:trPr>
          <w:trHeight w:val="221"/>
        </w:trPr>
        <w:tc>
          <w:tcPr>
            <w:tcW w:w="13291" w:type="dxa"/>
            <w:tcBorders>
              <w:top w:val="single" w:sz="4" w:space="0" w:color="auto"/>
              <w:bottom w:val="single" w:sz="4" w:space="0" w:color="auto"/>
            </w:tcBorders>
          </w:tcPr>
          <w:p w14:paraId="06EBD598" w14:textId="77777777" w:rsidR="005F2F55" w:rsidRPr="00AE2D90" w:rsidRDefault="00DF3D69" w:rsidP="00AE2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D90">
              <w:rPr>
                <w:rFonts w:ascii="Times New Roman" w:hAnsi="Times New Roman"/>
                <w:sz w:val="24"/>
                <w:szCs w:val="24"/>
              </w:rPr>
              <w:t>Педагогические работники имеющие почетные звания, награды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DDACC" w14:textId="77777777" w:rsidR="005F2F55" w:rsidRPr="007D38E7" w:rsidRDefault="00986CB6" w:rsidP="00986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F2F55" w:rsidRPr="00AE2D90" w14:paraId="7D1F3096" w14:textId="77777777" w:rsidTr="007D38E7">
        <w:trPr>
          <w:trHeight w:val="496"/>
        </w:trPr>
        <w:tc>
          <w:tcPr>
            <w:tcW w:w="13291" w:type="dxa"/>
            <w:tcBorders>
              <w:top w:val="single" w:sz="4" w:space="0" w:color="auto"/>
              <w:bottom w:val="single" w:sz="4" w:space="0" w:color="auto"/>
            </w:tcBorders>
          </w:tcPr>
          <w:p w14:paraId="1FC97EF2" w14:textId="77777777" w:rsidR="008104E5" w:rsidRPr="00AE2D90" w:rsidRDefault="00316DED" w:rsidP="00AE2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D90">
              <w:rPr>
                <w:rFonts w:ascii="Times New Roman" w:hAnsi="Times New Roman"/>
                <w:sz w:val="24"/>
                <w:szCs w:val="24"/>
              </w:rPr>
              <w:t>Преподаватели, отвечающие за освоение обучающимися профессионального цикла, имеющие опыт деятельности в организациях соответствующей профессиональной сферы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7D3A6" w14:textId="77777777" w:rsidR="005F2F55" w:rsidRPr="007D38E7" w:rsidRDefault="00986CB6" w:rsidP="00986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8E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965F9" w:rsidRPr="00AE2D90" w14:paraId="4008C5AC" w14:textId="77777777" w:rsidTr="007D38E7">
        <w:trPr>
          <w:trHeight w:val="343"/>
        </w:trPr>
        <w:tc>
          <w:tcPr>
            <w:tcW w:w="13291" w:type="dxa"/>
            <w:tcBorders>
              <w:top w:val="single" w:sz="4" w:space="0" w:color="auto"/>
            </w:tcBorders>
          </w:tcPr>
          <w:p w14:paraId="3097EDEB" w14:textId="77777777" w:rsidR="00E965F9" w:rsidRPr="00AE2D90" w:rsidRDefault="005A372F" w:rsidP="00AE2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D90">
              <w:rPr>
                <w:rFonts w:ascii="Times New Roman" w:hAnsi="Times New Roman"/>
                <w:sz w:val="24"/>
                <w:szCs w:val="24"/>
              </w:rPr>
              <w:t>Педагогические работники, прошедшие стажировку в профильных организациях за последние 3 года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</w:tcPr>
          <w:p w14:paraId="4F8F1AED" w14:textId="77777777" w:rsidR="00E965F9" w:rsidRPr="007D38E7" w:rsidRDefault="00986CB6" w:rsidP="00986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8E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14:paraId="2B942D94" w14:textId="77777777" w:rsidR="002A2BA1" w:rsidRPr="002A2BA1" w:rsidRDefault="002A2BA1" w:rsidP="002A2BA1">
      <w:pPr>
        <w:rPr>
          <w:rFonts w:ascii="Times New Roman" w:hAnsi="Times New Roman"/>
          <w:sz w:val="24"/>
          <w:szCs w:val="24"/>
        </w:rPr>
      </w:pPr>
    </w:p>
    <w:p w14:paraId="6EA5554A" w14:textId="77777777" w:rsidR="003F46CD" w:rsidRPr="00B26058" w:rsidRDefault="002A2BA1" w:rsidP="00B26058">
      <w:pPr>
        <w:rPr>
          <w:rFonts w:ascii="Times New Roman" w:hAnsi="Times New Roman"/>
          <w:sz w:val="24"/>
          <w:szCs w:val="24"/>
        </w:rPr>
      </w:pPr>
      <w:r w:rsidRPr="002A2BA1">
        <w:rPr>
          <w:rFonts w:ascii="Times New Roman" w:hAnsi="Times New Roman"/>
          <w:sz w:val="24"/>
          <w:szCs w:val="24"/>
        </w:rPr>
        <w:t>Состав преподавателей, обеспечивающих образовательный процесс по ППКРС, пр</w:t>
      </w:r>
      <w:r w:rsidR="00BA62F9">
        <w:rPr>
          <w:rFonts w:ascii="Times New Roman" w:hAnsi="Times New Roman"/>
          <w:sz w:val="24"/>
          <w:szCs w:val="24"/>
        </w:rPr>
        <w:t xml:space="preserve">иведен в </w:t>
      </w:r>
      <w:r w:rsidR="003A6E9A">
        <w:rPr>
          <w:rFonts w:ascii="Times New Roman" w:hAnsi="Times New Roman"/>
          <w:sz w:val="24"/>
          <w:szCs w:val="24"/>
        </w:rPr>
        <w:t>справке по кадровому обеспечению</w:t>
      </w:r>
      <w:r w:rsidR="00BA62F9">
        <w:rPr>
          <w:rFonts w:ascii="Times New Roman" w:hAnsi="Times New Roman"/>
          <w:sz w:val="24"/>
          <w:szCs w:val="24"/>
        </w:rPr>
        <w:t>.</w:t>
      </w:r>
    </w:p>
    <w:p w14:paraId="57C5DF82" w14:textId="77777777" w:rsidR="005A372F" w:rsidRPr="005A372F" w:rsidRDefault="00BA62F9" w:rsidP="005A37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A2BA1" w:rsidRPr="005A372F">
        <w:rPr>
          <w:rFonts w:ascii="Times New Roman" w:hAnsi="Times New Roman"/>
          <w:b/>
          <w:sz w:val="28"/>
          <w:szCs w:val="28"/>
        </w:rPr>
        <w:t>.2. Учебно-методическое и информационное обеспечение образовательного процесса</w:t>
      </w:r>
      <w:r w:rsidR="005A372F" w:rsidRPr="005A372F">
        <w:rPr>
          <w:rFonts w:ascii="Times New Roman" w:hAnsi="Times New Roman"/>
          <w:sz w:val="28"/>
          <w:szCs w:val="28"/>
        </w:rPr>
        <w:t>.</w:t>
      </w:r>
    </w:p>
    <w:p w14:paraId="5D1C6028" w14:textId="77777777" w:rsidR="002A2BA1" w:rsidRPr="002A2BA1" w:rsidRDefault="002A2BA1" w:rsidP="00B26058">
      <w:pPr>
        <w:ind w:firstLine="567"/>
        <w:rPr>
          <w:rFonts w:ascii="Times New Roman" w:hAnsi="Times New Roman"/>
          <w:sz w:val="24"/>
          <w:szCs w:val="24"/>
        </w:rPr>
      </w:pPr>
      <w:r w:rsidRPr="002A2BA1">
        <w:rPr>
          <w:rFonts w:ascii="Times New Roman" w:hAnsi="Times New Roman"/>
          <w:sz w:val="24"/>
          <w:szCs w:val="24"/>
        </w:rPr>
        <w:t xml:space="preserve"> Реализация ППКРС профессии 26.01.09.  Моторист судовой обеспечивается доступом каждого студента к базам данных и библиотечным фондам, формируемым по полному перечню дисциплин (модулей) ППКРС. Во время самостоятельной подготовки обучающиеся обеспечены доступом в сеть Интернет. Каждый обучающийся обеспечен не менее чем одним учебным печатным изданием по каждому междисциплинарному курсу. </w:t>
      </w:r>
      <w:proofErr w:type="gramStart"/>
      <w:r w:rsidRPr="002A2BA1">
        <w:rPr>
          <w:rFonts w:ascii="Times New Roman" w:hAnsi="Times New Roman"/>
          <w:sz w:val="24"/>
          <w:szCs w:val="24"/>
        </w:rPr>
        <w:t xml:space="preserve">Библиотечный фонд </w:t>
      </w:r>
      <w:r w:rsidR="00DE5F18">
        <w:rPr>
          <w:rFonts w:ascii="Times New Roman" w:hAnsi="Times New Roman"/>
          <w:sz w:val="24"/>
          <w:szCs w:val="24"/>
        </w:rPr>
        <w:t xml:space="preserve"> ГБПОУ «ВТВТ имени адмирала флота Н.Д. Сергеева»</w:t>
      </w:r>
      <w:r w:rsidRPr="002A2BA1">
        <w:rPr>
          <w:rFonts w:ascii="Times New Roman" w:hAnsi="Times New Roman"/>
          <w:sz w:val="24"/>
          <w:szCs w:val="24"/>
        </w:rPr>
        <w:t xml:space="preserve"> обеспечен печатными изданиями основной и дополнительной литературы по дисциплинам всех циклов, изданными за последние 5 лет.</w:t>
      </w:r>
      <w:proofErr w:type="gramEnd"/>
      <w:r w:rsidRPr="002A2BA1">
        <w:rPr>
          <w:rFonts w:ascii="Times New Roman" w:hAnsi="Times New Roman"/>
          <w:sz w:val="24"/>
          <w:szCs w:val="24"/>
        </w:rPr>
        <w:t xml:space="preserve"> Библиотечный фонд помимо учебной литературы, включает официальные, справочно-библиографические и периодические издания в расчете 1-2 экземпляра на каждые 100 </w:t>
      </w:r>
      <w:proofErr w:type="gramStart"/>
      <w:r w:rsidRPr="002A2BA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A2BA1">
        <w:rPr>
          <w:rFonts w:ascii="Times New Roman" w:hAnsi="Times New Roman"/>
          <w:sz w:val="24"/>
          <w:szCs w:val="24"/>
        </w:rPr>
        <w:t>. Программа подготовки квалифицированных рабочих и служащих обеспечивается учебн</w:t>
      </w:r>
      <w:proofErr w:type="gramStart"/>
      <w:r w:rsidRPr="002A2BA1">
        <w:rPr>
          <w:rFonts w:ascii="Times New Roman" w:hAnsi="Times New Roman"/>
          <w:sz w:val="24"/>
          <w:szCs w:val="24"/>
        </w:rPr>
        <w:t>о-</w:t>
      </w:r>
      <w:proofErr w:type="gramEnd"/>
      <w:r w:rsidRPr="002A2BA1">
        <w:rPr>
          <w:rFonts w:ascii="Times New Roman" w:hAnsi="Times New Roman"/>
          <w:sz w:val="24"/>
          <w:szCs w:val="24"/>
        </w:rPr>
        <w:t xml:space="preserve"> методической документацией по всем дисциплинам, междисциплинарным курсам и профессиональным модулям ППКРС. Внеаудиторная работа сопровождается методическим обеспечением с обоснованием времени, затрачиваемого на ее выполнение. </w:t>
      </w:r>
    </w:p>
    <w:p w14:paraId="24A1C7E2" w14:textId="77777777" w:rsidR="00C3337C" w:rsidRDefault="00BA62F9" w:rsidP="00C333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A2BA1" w:rsidRPr="00C3337C">
        <w:rPr>
          <w:rFonts w:ascii="Times New Roman" w:hAnsi="Times New Roman"/>
          <w:b/>
          <w:sz w:val="28"/>
          <w:szCs w:val="28"/>
        </w:rPr>
        <w:t xml:space="preserve">.3. Материально-техническое обеспечение учебного процесса. </w:t>
      </w:r>
    </w:p>
    <w:p w14:paraId="6D7DEB69" w14:textId="77777777" w:rsidR="0072301E" w:rsidRPr="002372B6" w:rsidRDefault="00C3337C" w:rsidP="002372B6">
      <w:pPr>
        <w:widowControl w:val="0"/>
        <w:tabs>
          <w:tab w:val="left" w:pos="540"/>
        </w:tabs>
        <w:spacing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ГБПОУ «ВТВТ имени адмирала флота Н.Д. Сергеева»</w:t>
      </w:r>
      <w:r w:rsidRPr="002A2BA1">
        <w:rPr>
          <w:rFonts w:ascii="Times New Roman" w:hAnsi="Times New Roman"/>
          <w:sz w:val="24"/>
          <w:szCs w:val="24"/>
        </w:rPr>
        <w:t xml:space="preserve"> </w:t>
      </w:r>
      <w:r w:rsidR="002A2BA1" w:rsidRPr="002A2BA1">
        <w:rPr>
          <w:rFonts w:ascii="Times New Roman" w:hAnsi="Times New Roman"/>
          <w:sz w:val="24"/>
          <w:szCs w:val="24"/>
        </w:rPr>
        <w:t xml:space="preserve">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предусмотренных учебным планом образовательного учреждения. </w:t>
      </w:r>
      <w:proofErr w:type="spellStart"/>
      <w:r w:rsidR="002A2BA1" w:rsidRPr="002A2BA1">
        <w:rPr>
          <w:rFonts w:ascii="Times New Roman" w:hAnsi="Times New Roman"/>
          <w:sz w:val="24"/>
          <w:szCs w:val="24"/>
        </w:rPr>
        <w:t>Материальнотехническая</w:t>
      </w:r>
      <w:proofErr w:type="spellEnd"/>
      <w:r w:rsidR="002A2BA1" w:rsidRPr="002A2BA1">
        <w:rPr>
          <w:rFonts w:ascii="Times New Roman" w:hAnsi="Times New Roman"/>
          <w:sz w:val="24"/>
          <w:szCs w:val="24"/>
        </w:rPr>
        <w:t xml:space="preserve"> база соответствует действующим санитарным и противопожарным нормам. </w:t>
      </w:r>
      <w:r w:rsidR="002A2BA1" w:rsidRPr="002A2BA1">
        <w:rPr>
          <w:rFonts w:ascii="Times New Roman" w:hAnsi="Times New Roman"/>
          <w:sz w:val="24"/>
          <w:szCs w:val="24"/>
        </w:rPr>
        <w:lastRenderedPageBreak/>
        <w:t xml:space="preserve">Образовательное учреждение обеспечено необходимым комплектом лицензионного программного обеспечения.  Для реализации ППКРС по профессии предусматриваются: кабинеты: инженерной графики; механики; электроники и электротехники; материаловедения; теории и устройства судна; судовых энергетических установок; судовых вспомогательных механизмов; </w:t>
      </w:r>
      <w:r w:rsidR="006C4701">
        <w:rPr>
          <w:rFonts w:ascii="Times New Roman" w:hAnsi="Times New Roman"/>
          <w:sz w:val="24"/>
          <w:szCs w:val="24"/>
        </w:rPr>
        <w:t>б</w:t>
      </w:r>
      <w:r w:rsidR="006C4701" w:rsidRPr="006C2C33">
        <w:rPr>
          <w:rFonts w:ascii="Times New Roman" w:hAnsi="Times New Roman"/>
          <w:sz w:val="24"/>
          <w:szCs w:val="24"/>
        </w:rPr>
        <w:t>езопасность жизнедеятельности</w:t>
      </w:r>
      <w:r w:rsidR="006C4701">
        <w:rPr>
          <w:rFonts w:ascii="Times New Roman" w:hAnsi="Times New Roman"/>
          <w:sz w:val="24"/>
          <w:szCs w:val="24"/>
        </w:rPr>
        <w:t xml:space="preserve">; безопасность жизнедеятельности на </w:t>
      </w:r>
      <w:proofErr w:type="spellStart"/>
      <w:r w:rsidR="006C4701">
        <w:rPr>
          <w:rFonts w:ascii="Times New Roman" w:hAnsi="Times New Roman"/>
          <w:sz w:val="24"/>
          <w:szCs w:val="24"/>
        </w:rPr>
        <w:t>судн</w:t>
      </w:r>
      <w:proofErr w:type="spellEnd"/>
      <w:r w:rsidR="004E6F3E">
        <w:rPr>
          <w:rFonts w:ascii="Times New Roman" w:hAnsi="Times New Roman"/>
          <w:sz w:val="24"/>
          <w:szCs w:val="24"/>
        </w:rPr>
        <w:t>;</w:t>
      </w:r>
      <w:r w:rsidR="004E6F3E" w:rsidRPr="004E6F3E">
        <w:rPr>
          <w:rFonts w:ascii="Times New Roman" w:hAnsi="Times New Roman"/>
          <w:sz w:val="24"/>
          <w:szCs w:val="24"/>
        </w:rPr>
        <w:t xml:space="preserve"> </w:t>
      </w:r>
      <w:r w:rsidR="004E6F3E">
        <w:rPr>
          <w:rFonts w:ascii="Times New Roman" w:hAnsi="Times New Roman"/>
          <w:sz w:val="24"/>
          <w:szCs w:val="24"/>
        </w:rPr>
        <w:t>организация службы на судах</w:t>
      </w:r>
      <w:r w:rsidR="002A2BA1" w:rsidRPr="002A2BA1">
        <w:rPr>
          <w:rFonts w:ascii="Times New Roman" w:hAnsi="Times New Roman"/>
          <w:sz w:val="24"/>
          <w:szCs w:val="24"/>
        </w:rPr>
        <w:t xml:space="preserve">; лаборатории: электроники и электротехники; судовых энергетических установок и механизмов; </w:t>
      </w:r>
      <w:r w:rsidR="00294BD9">
        <w:rPr>
          <w:rFonts w:ascii="Times New Roman" w:hAnsi="Times New Roman"/>
          <w:sz w:val="24"/>
          <w:szCs w:val="24"/>
        </w:rPr>
        <w:t>м</w:t>
      </w:r>
      <w:r w:rsidR="006C4701">
        <w:rPr>
          <w:rFonts w:ascii="Times New Roman" w:hAnsi="Times New Roman"/>
          <w:sz w:val="24"/>
          <w:szCs w:val="24"/>
        </w:rPr>
        <w:t>астерск</w:t>
      </w:r>
      <w:r w:rsidR="00294BD9">
        <w:rPr>
          <w:rFonts w:ascii="Times New Roman" w:hAnsi="Times New Roman"/>
          <w:sz w:val="24"/>
          <w:szCs w:val="24"/>
        </w:rPr>
        <w:t>ие:</w:t>
      </w:r>
      <w:r w:rsidR="006C4701">
        <w:rPr>
          <w:rFonts w:ascii="Times New Roman" w:hAnsi="Times New Roman"/>
          <w:sz w:val="24"/>
          <w:szCs w:val="24"/>
        </w:rPr>
        <w:t xml:space="preserve"> слесарно-механическая</w:t>
      </w:r>
      <w:r w:rsidR="00294BD9">
        <w:rPr>
          <w:rFonts w:ascii="Times New Roman" w:hAnsi="Times New Roman"/>
          <w:sz w:val="24"/>
          <w:szCs w:val="24"/>
        </w:rPr>
        <w:t xml:space="preserve">; </w:t>
      </w:r>
      <w:r w:rsidR="006C4701">
        <w:rPr>
          <w:rFonts w:ascii="Times New Roman" w:hAnsi="Times New Roman"/>
          <w:sz w:val="24"/>
          <w:szCs w:val="24"/>
        </w:rPr>
        <w:t>слесарно-сборочная</w:t>
      </w:r>
      <w:r w:rsidR="00294BD9">
        <w:rPr>
          <w:rFonts w:ascii="Times New Roman" w:hAnsi="Times New Roman"/>
          <w:sz w:val="24"/>
          <w:szCs w:val="24"/>
        </w:rPr>
        <w:t xml:space="preserve">; </w:t>
      </w:r>
      <w:r w:rsidR="006C4701">
        <w:rPr>
          <w:rFonts w:ascii="Times New Roman" w:hAnsi="Times New Roman"/>
          <w:sz w:val="24"/>
          <w:szCs w:val="24"/>
        </w:rPr>
        <w:t>такелажная</w:t>
      </w:r>
      <w:r w:rsidR="00294BD9">
        <w:rPr>
          <w:rFonts w:ascii="Times New Roman" w:hAnsi="Times New Roman"/>
          <w:sz w:val="24"/>
          <w:szCs w:val="24"/>
        </w:rPr>
        <w:t xml:space="preserve">; </w:t>
      </w:r>
      <w:r w:rsidR="006C4701">
        <w:rPr>
          <w:rFonts w:ascii="Times New Roman" w:hAnsi="Times New Roman"/>
          <w:sz w:val="24"/>
          <w:szCs w:val="24"/>
        </w:rPr>
        <w:t>столярная</w:t>
      </w:r>
      <w:r w:rsidR="00294BD9">
        <w:rPr>
          <w:rFonts w:ascii="Times New Roman" w:hAnsi="Times New Roman"/>
          <w:sz w:val="24"/>
          <w:szCs w:val="24"/>
        </w:rPr>
        <w:t xml:space="preserve">; </w:t>
      </w:r>
      <w:r w:rsidR="002A2BA1" w:rsidRPr="002A2BA1">
        <w:rPr>
          <w:rFonts w:ascii="Times New Roman" w:hAnsi="Times New Roman"/>
          <w:sz w:val="24"/>
          <w:szCs w:val="24"/>
        </w:rPr>
        <w:t xml:space="preserve">спортивный зал, </w:t>
      </w:r>
      <w:r w:rsidR="009A0FA4">
        <w:rPr>
          <w:rFonts w:ascii="Times New Roman" w:hAnsi="Times New Roman"/>
          <w:sz w:val="24"/>
          <w:szCs w:val="24"/>
        </w:rPr>
        <w:t>место для стрельбы, библиотека</w:t>
      </w:r>
      <w:r w:rsidR="00724403">
        <w:rPr>
          <w:rFonts w:ascii="Times New Roman" w:hAnsi="Times New Roman"/>
          <w:sz w:val="24"/>
          <w:szCs w:val="24"/>
        </w:rPr>
        <w:t>, актовый зал.</w:t>
      </w:r>
    </w:p>
    <w:p w14:paraId="12BD11D6" w14:textId="77777777" w:rsidR="005C2C4B" w:rsidRPr="00724403" w:rsidRDefault="00BA62F9" w:rsidP="007244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075118" w:rsidRPr="00724403">
        <w:rPr>
          <w:rFonts w:ascii="Times New Roman" w:hAnsi="Times New Roman"/>
          <w:b/>
          <w:sz w:val="28"/>
          <w:szCs w:val="28"/>
        </w:rPr>
        <w:t>.</w:t>
      </w:r>
      <w:r w:rsidR="005C2C4B" w:rsidRPr="00724403">
        <w:rPr>
          <w:rFonts w:ascii="Times New Roman" w:hAnsi="Times New Roman"/>
          <w:b/>
          <w:sz w:val="28"/>
          <w:szCs w:val="28"/>
        </w:rPr>
        <w:t xml:space="preserve"> Базы практики</w:t>
      </w:r>
      <w:r w:rsidR="00724403">
        <w:rPr>
          <w:rFonts w:ascii="Times New Roman" w:hAnsi="Times New Roman"/>
          <w:b/>
          <w:sz w:val="28"/>
          <w:szCs w:val="28"/>
        </w:rPr>
        <w:t>.</w:t>
      </w:r>
    </w:p>
    <w:p w14:paraId="7A61E76D" w14:textId="77777777" w:rsidR="007B732A" w:rsidRDefault="009D0D92" w:rsidP="007B732A">
      <w:pPr>
        <w:pStyle w:val="msonormalbullet1gif"/>
        <w:spacing w:after="0" w:afterAutospacing="0"/>
        <w:ind w:firstLine="567"/>
        <w:contextualSpacing/>
        <w:jc w:val="both"/>
      </w:pPr>
      <w:r>
        <w:t xml:space="preserve">Основными базами практики обучающихся являются База технического обслуживания флота АО </w:t>
      </w:r>
      <w:r w:rsidR="002F36EF">
        <w:t>СК « Волжская база технического обслуживания флота</w:t>
      </w:r>
      <w:r>
        <w:t xml:space="preserve">», </w:t>
      </w:r>
      <w:r w:rsidR="00E71D36">
        <w:t>ОАО «</w:t>
      </w:r>
      <w:proofErr w:type="spellStart"/>
      <w:r w:rsidR="00E71D36">
        <w:t>Волгодонстройсервис</w:t>
      </w:r>
      <w:proofErr w:type="spellEnd"/>
      <w:r w:rsidR="00E71D36">
        <w:t xml:space="preserve">», </w:t>
      </w:r>
      <w:r w:rsidR="00E671FE">
        <w:t>судоходная компания</w:t>
      </w:r>
      <w:r w:rsidR="00E71D36">
        <w:t xml:space="preserve"> «Круиз», </w:t>
      </w:r>
      <w:r w:rsidR="00E671FE">
        <w:t>судоходная компания</w:t>
      </w:r>
      <w:r w:rsidR="00E71D36">
        <w:t xml:space="preserve"> «СК Круиз»</w:t>
      </w:r>
      <w:r w:rsidR="00E671FE">
        <w:t>, судоходная компания «Плес», судоходная компания ЗАО «</w:t>
      </w:r>
      <w:proofErr w:type="spellStart"/>
      <w:r w:rsidR="00E671FE">
        <w:t>Волгатрассервис</w:t>
      </w:r>
      <w:proofErr w:type="spellEnd"/>
      <w:r w:rsidR="00E671FE">
        <w:t xml:space="preserve">», судоходная компания ООО «Волга флот», судоходная компания ООО «Адмирал </w:t>
      </w:r>
      <w:proofErr w:type="spellStart"/>
      <w:r w:rsidR="00E671FE">
        <w:t>Маритайм</w:t>
      </w:r>
      <w:proofErr w:type="spellEnd"/>
      <w:r w:rsidR="00E671FE">
        <w:t xml:space="preserve">», </w:t>
      </w:r>
      <w:r w:rsidR="005C0525">
        <w:t xml:space="preserve">судоходная компания ООО «Волго Дон Сервис», судоходная компания ООО «Волго </w:t>
      </w:r>
      <w:proofErr w:type="spellStart"/>
      <w:r w:rsidR="005C0525">
        <w:t>лайн</w:t>
      </w:r>
      <w:proofErr w:type="spellEnd"/>
      <w:r w:rsidR="005C0525">
        <w:t>».</w:t>
      </w:r>
    </w:p>
    <w:p w14:paraId="18F832A4" w14:textId="77777777" w:rsidR="009D0D92" w:rsidRDefault="009D0D92" w:rsidP="007B732A">
      <w:pPr>
        <w:pStyle w:val="msonormalbullet1gif"/>
        <w:spacing w:after="0" w:afterAutospacing="0"/>
        <w:ind w:firstLine="567"/>
        <w:contextualSpacing/>
        <w:jc w:val="both"/>
      </w:pPr>
      <w:r>
        <w:t>Практика проводится в каждом профессиональном модуле и является его составной частью. Задания на учебную практику, порядок ее проведения приведены в программах профессиональных модулей.</w:t>
      </w:r>
    </w:p>
    <w:p w14:paraId="04BB82BE" w14:textId="77777777" w:rsidR="009D0D92" w:rsidRDefault="009D0D92" w:rsidP="00DF290E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</w:rPr>
      </w:pPr>
    </w:p>
    <w:p w14:paraId="2893593D" w14:textId="77777777" w:rsidR="009B3999" w:rsidRDefault="009B3999" w:rsidP="009B3999">
      <w:pPr>
        <w:rPr>
          <w:rFonts w:ascii="Times New Roman" w:hAnsi="Times New Roman"/>
          <w:sz w:val="24"/>
          <w:szCs w:val="24"/>
        </w:rPr>
      </w:pPr>
    </w:p>
    <w:p w14:paraId="37D34510" w14:textId="77777777" w:rsidR="00654C6A" w:rsidRDefault="00654C6A" w:rsidP="00DF2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54C6A" w:rsidSect="00226E9B">
      <w:footerReference w:type="even" r:id="rId9"/>
      <w:footerReference w:type="default" r:id="rId10"/>
      <w:pgSz w:w="16838" w:h="11906" w:orient="landscape"/>
      <w:pgMar w:top="568" w:right="678" w:bottom="568" w:left="851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76F63" w14:textId="77777777" w:rsidR="001B5E1F" w:rsidRDefault="001B5E1F" w:rsidP="00800ADA">
      <w:pPr>
        <w:spacing w:after="0" w:line="240" w:lineRule="auto"/>
      </w:pPr>
      <w:r>
        <w:separator/>
      </w:r>
    </w:p>
  </w:endnote>
  <w:endnote w:type="continuationSeparator" w:id="0">
    <w:p w14:paraId="1A6B264D" w14:textId="77777777" w:rsidR="001B5E1F" w:rsidRDefault="001B5E1F" w:rsidP="0080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2972F" w14:textId="77777777" w:rsidR="007D38E7" w:rsidRDefault="007D38E7" w:rsidP="004A41F3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700ECD66" w14:textId="77777777" w:rsidR="007D38E7" w:rsidRDefault="007D38E7" w:rsidP="004A41F3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17213" w14:textId="77777777" w:rsidR="007D38E7" w:rsidRDefault="007D38E7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6F16">
      <w:rPr>
        <w:noProof/>
      </w:rPr>
      <w:t>22</w:t>
    </w:r>
    <w:r>
      <w:rPr>
        <w:noProof/>
      </w:rPr>
      <w:fldChar w:fldCharType="end"/>
    </w:r>
  </w:p>
  <w:p w14:paraId="03F1EF6B" w14:textId="77777777" w:rsidR="007D38E7" w:rsidRDefault="007D38E7" w:rsidP="004A41F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98E99" w14:textId="77777777" w:rsidR="001B5E1F" w:rsidRDefault="001B5E1F" w:rsidP="00800ADA">
      <w:pPr>
        <w:spacing w:after="0" w:line="240" w:lineRule="auto"/>
      </w:pPr>
      <w:r>
        <w:separator/>
      </w:r>
    </w:p>
  </w:footnote>
  <w:footnote w:type="continuationSeparator" w:id="0">
    <w:p w14:paraId="72E2B0E7" w14:textId="77777777" w:rsidR="001B5E1F" w:rsidRDefault="001B5E1F" w:rsidP="00800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06068F"/>
    <w:multiLevelType w:val="hybridMultilevel"/>
    <w:tmpl w:val="451A82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EFE8F9C"/>
    <w:multiLevelType w:val="hybridMultilevel"/>
    <w:tmpl w:val="A4E32F3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740CFC"/>
    <w:multiLevelType w:val="hybridMultilevel"/>
    <w:tmpl w:val="BE58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07451D0F"/>
    <w:multiLevelType w:val="hybridMultilevel"/>
    <w:tmpl w:val="0986D296"/>
    <w:lvl w:ilvl="0" w:tplc="35A8E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4EA00C5"/>
    <w:multiLevelType w:val="hybridMultilevel"/>
    <w:tmpl w:val="442244C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7041CC9"/>
    <w:multiLevelType w:val="hybridMultilevel"/>
    <w:tmpl w:val="EB665CC6"/>
    <w:lvl w:ilvl="0" w:tplc="FF8656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7C5112D"/>
    <w:multiLevelType w:val="hybridMultilevel"/>
    <w:tmpl w:val="2638AD5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9BB45E3"/>
    <w:multiLevelType w:val="hybridMultilevel"/>
    <w:tmpl w:val="D4DEF04A"/>
    <w:lvl w:ilvl="0" w:tplc="A274E1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6F4246"/>
    <w:multiLevelType w:val="hybridMultilevel"/>
    <w:tmpl w:val="78E6ADE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E1951B2"/>
    <w:multiLevelType w:val="hybridMultilevel"/>
    <w:tmpl w:val="19449956"/>
    <w:lvl w:ilvl="0" w:tplc="E7DE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3344D76"/>
    <w:multiLevelType w:val="hybridMultilevel"/>
    <w:tmpl w:val="B6989C0E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1312DC"/>
    <w:multiLevelType w:val="hybridMultilevel"/>
    <w:tmpl w:val="8F60BF4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53F236D"/>
    <w:multiLevelType w:val="hybridMultilevel"/>
    <w:tmpl w:val="9C8C516E"/>
    <w:lvl w:ilvl="0" w:tplc="E7DE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410FDA"/>
    <w:multiLevelType w:val="hybridMultilevel"/>
    <w:tmpl w:val="87CE952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8D07830"/>
    <w:multiLevelType w:val="hybridMultilevel"/>
    <w:tmpl w:val="A6AC82C0"/>
    <w:lvl w:ilvl="0" w:tplc="DA127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8E1055E"/>
    <w:multiLevelType w:val="hybridMultilevel"/>
    <w:tmpl w:val="4B6CDAE2"/>
    <w:lvl w:ilvl="0" w:tplc="A274E1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2B157548"/>
    <w:multiLevelType w:val="hybridMultilevel"/>
    <w:tmpl w:val="33360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26056A3"/>
    <w:multiLevelType w:val="hybridMultilevel"/>
    <w:tmpl w:val="25C1CB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7BC768F"/>
    <w:multiLevelType w:val="hybridMultilevel"/>
    <w:tmpl w:val="3964377E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D176454"/>
    <w:multiLevelType w:val="hybridMultilevel"/>
    <w:tmpl w:val="7CC2982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F8B022D"/>
    <w:multiLevelType w:val="hybridMultilevel"/>
    <w:tmpl w:val="64F2F69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1482945"/>
    <w:multiLevelType w:val="hybridMultilevel"/>
    <w:tmpl w:val="D6FC3D5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79E41F3"/>
    <w:multiLevelType w:val="hybridMultilevel"/>
    <w:tmpl w:val="AE52F964"/>
    <w:lvl w:ilvl="0" w:tplc="41E44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00147"/>
    <w:multiLevelType w:val="multilevel"/>
    <w:tmpl w:val="51B4D0FC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28501CA"/>
    <w:multiLevelType w:val="hybridMultilevel"/>
    <w:tmpl w:val="8514E88A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44D5224"/>
    <w:multiLevelType w:val="multilevel"/>
    <w:tmpl w:val="F45AAD0E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E231E7"/>
    <w:multiLevelType w:val="hybridMultilevel"/>
    <w:tmpl w:val="9B4C4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B734F3"/>
    <w:multiLevelType w:val="multilevel"/>
    <w:tmpl w:val="1AB03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F44772F"/>
    <w:multiLevelType w:val="hybridMultilevel"/>
    <w:tmpl w:val="43545FA8"/>
    <w:lvl w:ilvl="0" w:tplc="A274E1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FF04958"/>
    <w:multiLevelType w:val="hybridMultilevel"/>
    <w:tmpl w:val="C0982026"/>
    <w:lvl w:ilvl="0" w:tplc="AD7CFAA2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D7B69"/>
    <w:multiLevelType w:val="hybridMultilevel"/>
    <w:tmpl w:val="68EA672A"/>
    <w:lvl w:ilvl="0" w:tplc="4DE851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9984D0E"/>
    <w:multiLevelType w:val="hybridMultilevel"/>
    <w:tmpl w:val="C1209328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6957F58"/>
    <w:multiLevelType w:val="multilevel"/>
    <w:tmpl w:val="7CC298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7D735F8"/>
    <w:multiLevelType w:val="hybridMultilevel"/>
    <w:tmpl w:val="59C2D91E"/>
    <w:lvl w:ilvl="0" w:tplc="E7DE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A04C19"/>
    <w:multiLevelType w:val="hybridMultilevel"/>
    <w:tmpl w:val="51B4D0F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9C8465E"/>
    <w:multiLevelType w:val="multilevel"/>
    <w:tmpl w:val="8A322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1">
    <w:nsid w:val="7DA732C5"/>
    <w:multiLevelType w:val="multilevel"/>
    <w:tmpl w:val="51B4D0FC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E5C583F"/>
    <w:multiLevelType w:val="hybridMultilevel"/>
    <w:tmpl w:val="7940F9E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7"/>
  </w:num>
  <w:num w:numId="3">
    <w:abstractNumId w:val="1"/>
  </w:num>
  <w:num w:numId="4">
    <w:abstractNumId w:val="6"/>
  </w:num>
  <w:num w:numId="5">
    <w:abstractNumId w:val="42"/>
  </w:num>
  <w:num w:numId="6">
    <w:abstractNumId w:val="39"/>
  </w:num>
  <w:num w:numId="7">
    <w:abstractNumId w:val="23"/>
  </w:num>
  <w:num w:numId="8">
    <w:abstractNumId w:val="16"/>
  </w:num>
  <w:num w:numId="9">
    <w:abstractNumId w:val="25"/>
  </w:num>
  <w:num w:numId="10">
    <w:abstractNumId w:val="14"/>
  </w:num>
  <w:num w:numId="11">
    <w:abstractNumId w:val="24"/>
  </w:num>
  <w:num w:numId="12">
    <w:abstractNumId w:val="3"/>
  </w:num>
  <w:num w:numId="13">
    <w:abstractNumId w:val="20"/>
  </w:num>
  <w:num w:numId="14">
    <w:abstractNumId w:val="11"/>
  </w:num>
  <w:num w:numId="15">
    <w:abstractNumId w:val="12"/>
  </w:num>
  <w:num w:numId="16">
    <w:abstractNumId w:val="38"/>
  </w:num>
  <w:num w:numId="17">
    <w:abstractNumId w:val="15"/>
  </w:num>
  <w:num w:numId="18">
    <w:abstractNumId w:val="41"/>
  </w:num>
  <w:num w:numId="19">
    <w:abstractNumId w:val="33"/>
  </w:num>
  <w:num w:numId="20">
    <w:abstractNumId w:val="27"/>
  </w:num>
  <w:num w:numId="21">
    <w:abstractNumId w:val="18"/>
  </w:num>
  <w:num w:numId="22">
    <w:abstractNumId w:val="37"/>
  </w:num>
  <w:num w:numId="23">
    <w:abstractNumId w:val="9"/>
  </w:num>
  <w:num w:numId="24">
    <w:abstractNumId w:val="30"/>
  </w:num>
  <w:num w:numId="25">
    <w:abstractNumId w:val="10"/>
  </w:num>
  <w:num w:numId="26">
    <w:abstractNumId w:val="5"/>
  </w:num>
  <w:num w:numId="27">
    <w:abstractNumId w:val="2"/>
  </w:num>
  <w:num w:numId="28">
    <w:abstractNumId w:val="35"/>
  </w:num>
  <w:num w:numId="29">
    <w:abstractNumId w:val="0"/>
  </w:num>
  <w:num w:numId="30">
    <w:abstractNumId w:val="21"/>
  </w:num>
  <w:num w:numId="31">
    <w:abstractNumId w:val="29"/>
  </w:num>
  <w:num w:numId="32">
    <w:abstractNumId w:val="22"/>
  </w:num>
  <w:num w:numId="33">
    <w:abstractNumId w:val="28"/>
  </w:num>
  <w:num w:numId="34">
    <w:abstractNumId w:val="36"/>
  </w:num>
  <w:num w:numId="35">
    <w:abstractNumId w:val="13"/>
  </w:num>
  <w:num w:numId="36">
    <w:abstractNumId w:val="7"/>
  </w:num>
  <w:num w:numId="37">
    <w:abstractNumId w:val="4"/>
  </w:num>
  <w:num w:numId="38">
    <w:abstractNumId w:val="32"/>
  </w:num>
  <w:num w:numId="39">
    <w:abstractNumId w:val="26"/>
  </w:num>
  <w:num w:numId="40">
    <w:abstractNumId w:val="34"/>
  </w:num>
  <w:num w:numId="41">
    <w:abstractNumId w:val="19"/>
  </w:num>
  <w:num w:numId="42">
    <w:abstractNumId w:val="31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D5A"/>
    <w:rsid w:val="0000104B"/>
    <w:rsid w:val="00004C8A"/>
    <w:rsid w:val="00012886"/>
    <w:rsid w:val="00014AF5"/>
    <w:rsid w:val="0001562C"/>
    <w:rsid w:val="00023878"/>
    <w:rsid w:val="00024CB8"/>
    <w:rsid w:val="000269B9"/>
    <w:rsid w:val="0003073B"/>
    <w:rsid w:val="00031004"/>
    <w:rsid w:val="000314D6"/>
    <w:rsid w:val="000357DF"/>
    <w:rsid w:val="00036A38"/>
    <w:rsid w:val="00037BC7"/>
    <w:rsid w:val="000434A5"/>
    <w:rsid w:val="00044C18"/>
    <w:rsid w:val="00046FB8"/>
    <w:rsid w:val="00047850"/>
    <w:rsid w:val="0005016C"/>
    <w:rsid w:val="000552F9"/>
    <w:rsid w:val="00057ADE"/>
    <w:rsid w:val="00061E44"/>
    <w:rsid w:val="000620B1"/>
    <w:rsid w:val="000640AD"/>
    <w:rsid w:val="00066BAF"/>
    <w:rsid w:val="00075118"/>
    <w:rsid w:val="00075727"/>
    <w:rsid w:val="00080667"/>
    <w:rsid w:val="00083C76"/>
    <w:rsid w:val="00084E16"/>
    <w:rsid w:val="000859C7"/>
    <w:rsid w:val="00090418"/>
    <w:rsid w:val="000920FE"/>
    <w:rsid w:val="00094226"/>
    <w:rsid w:val="00094716"/>
    <w:rsid w:val="000A0DE1"/>
    <w:rsid w:val="000A1190"/>
    <w:rsid w:val="000A1643"/>
    <w:rsid w:val="000A3413"/>
    <w:rsid w:val="000A6F59"/>
    <w:rsid w:val="000A75D2"/>
    <w:rsid w:val="000B3D28"/>
    <w:rsid w:val="000B4DDA"/>
    <w:rsid w:val="000B4EB5"/>
    <w:rsid w:val="000B640B"/>
    <w:rsid w:val="000C301F"/>
    <w:rsid w:val="000C462E"/>
    <w:rsid w:val="000C6E5C"/>
    <w:rsid w:val="000D0C2D"/>
    <w:rsid w:val="000D1C09"/>
    <w:rsid w:val="000D2F3E"/>
    <w:rsid w:val="000D489B"/>
    <w:rsid w:val="000D5474"/>
    <w:rsid w:val="000D5B7F"/>
    <w:rsid w:val="000D73B4"/>
    <w:rsid w:val="000D7ED4"/>
    <w:rsid w:val="000E22AA"/>
    <w:rsid w:val="000E281D"/>
    <w:rsid w:val="000E4654"/>
    <w:rsid w:val="000E69F4"/>
    <w:rsid w:val="000E722A"/>
    <w:rsid w:val="000F0A0F"/>
    <w:rsid w:val="000F176B"/>
    <w:rsid w:val="001004D3"/>
    <w:rsid w:val="00100D34"/>
    <w:rsid w:val="00101F07"/>
    <w:rsid w:val="001055A3"/>
    <w:rsid w:val="00106E9F"/>
    <w:rsid w:val="001165E0"/>
    <w:rsid w:val="00117D30"/>
    <w:rsid w:val="0012041B"/>
    <w:rsid w:val="001204D6"/>
    <w:rsid w:val="001213E0"/>
    <w:rsid w:val="00121D52"/>
    <w:rsid w:val="00122B7D"/>
    <w:rsid w:val="0012370B"/>
    <w:rsid w:val="001327C5"/>
    <w:rsid w:val="00134EE3"/>
    <w:rsid w:val="00136275"/>
    <w:rsid w:val="001362C8"/>
    <w:rsid w:val="001405E2"/>
    <w:rsid w:val="001414B9"/>
    <w:rsid w:val="00143F92"/>
    <w:rsid w:val="001450F9"/>
    <w:rsid w:val="00146158"/>
    <w:rsid w:val="00150079"/>
    <w:rsid w:val="00150DE8"/>
    <w:rsid w:val="00152E17"/>
    <w:rsid w:val="00153610"/>
    <w:rsid w:val="00155C15"/>
    <w:rsid w:val="001566F9"/>
    <w:rsid w:val="00156FF6"/>
    <w:rsid w:val="00160084"/>
    <w:rsid w:val="00165D76"/>
    <w:rsid w:val="0016757E"/>
    <w:rsid w:val="00172A16"/>
    <w:rsid w:val="001805FA"/>
    <w:rsid w:val="00182E3F"/>
    <w:rsid w:val="00183B6F"/>
    <w:rsid w:val="001842BB"/>
    <w:rsid w:val="001859FC"/>
    <w:rsid w:val="00190BE4"/>
    <w:rsid w:val="00191F30"/>
    <w:rsid w:val="0019255D"/>
    <w:rsid w:val="0019461C"/>
    <w:rsid w:val="00194BAC"/>
    <w:rsid w:val="00195A15"/>
    <w:rsid w:val="001972D3"/>
    <w:rsid w:val="001977B4"/>
    <w:rsid w:val="001A04FC"/>
    <w:rsid w:val="001A0967"/>
    <w:rsid w:val="001A31CD"/>
    <w:rsid w:val="001B1E7E"/>
    <w:rsid w:val="001B4924"/>
    <w:rsid w:val="001B4C9D"/>
    <w:rsid w:val="001B5E1F"/>
    <w:rsid w:val="001B7C0E"/>
    <w:rsid w:val="001C6467"/>
    <w:rsid w:val="001D146F"/>
    <w:rsid w:val="001D2CAE"/>
    <w:rsid w:val="001D5F52"/>
    <w:rsid w:val="001D6CF9"/>
    <w:rsid w:val="001E0936"/>
    <w:rsid w:val="001E4BCB"/>
    <w:rsid w:val="001E4E00"/>
    <w:rsid w:val="001E4EAD"/>
    <w:rsid w:val="001E64ED"/>
    <w:rsid w:val="001E6F5C"/>
    <w:rsid w:val="001F0D90"/>
    <w:rsid w:val="0020198E"/>
    <w:rsid w:val="00201C33"/>
    <w:rsid w:val="00201C8B"/>
    <w:rsid w:val="002027BC"/>
    <w:rsid w:val="0020302B"/>
    <w:rsid w:val="00206702"/>
    <w:rsid w:val="00206803"/>
    <w:rsid w:val="00207B97"/>
    <w:rsid w:val="00213CA7"/>
    <w:rsid w:val="00216964"/>
    <w:rsid w:val="002176D3"/>
    <w:rsid w:val="002215FD"/>
    <w:rsid w:val="0022240C"/>
    <w:rsid w:val="00222CFC"/>
    <w:rsid w:val="00224708"/>
    <w:rsid w:val="00226E9B"/>
    <w:rsid w:val="00232708"/>
    <w:rsid w:val="00233892"/>
    <w:rsid w:val="002372B6"/>
    <w:rsid w:val="00240FBE"/>
    <w:rsid w:val="00242E29"/>
    <w:rsid w:val="00244406"/>
    <w:rsid w:val="0024495C"/>
    <w:rsid w:val="00250773"/>
    <w:rsid w:val="00250FCC"/>
    <w:rsid w:val="00251841"/>
    <w:rsid w:val="00254154"/>
    <w:rsid w:val="00255446"/>
    <w:rsid w:val="002569D9"/>
    <w:rsid w:val="00257332"/>
    <w:rsid w:val="00262003"/>
    <w:rsid w:val="00263BD1"/>
    <w:rsid w:val="00264F78"/>
    <w:rsid w:val="00265267"/>
    <w:rsid w:val="00267890"/>
    <w:rsid w:val="00267B2E"/>
    <w:rsid w:val="00267E7C"/>
    <w:rsid w:val="00270E54"/>
    <w:rsid w:val="00274B26"/>
    <w:rsid w:val="00282C57"/>
    <w:rsid w:val="002848DE"/>
    <w:rsid w:val="00285975"/>
    <w:rsid w:val="0028614E"/>
    <w:rsid w:val="00293273"/>
    <w:rsid w:val="00294A04"/>
    <w:rsid w:val="00294BD9"/>
    <w:rsid w:val="002958AE"/>
    <w:rsid w:val="00297C6A"/>
    <w:rsid w:val="002A0DF3"/>
    <w:rsid w:val="002A2BA1"/>
    <w:rsid w:val="002A7B2A"/>
    <w:rsid w:val="002B0C07"/>
    <w:rsid w:val="002B207D"/>
    <w:rsid w:val="002B6B97"/>
    <w:rsid w:val="002B7A9D"/>
    <w:rsid w:val="002C10D5"/>
    <w:rsid w:val="002C6BCD"/>
    <w:rsid w:val="002D26D4"/>
    <w:rsid w:val="002D34AC"/>
    <w:rsid w:val="002D6780"/>
    <w:rsid w:val="002D6D80"/>
    <w:rsid w:val="002E0EF0"/>
    <w:rsid w:val="002E1413"/>
    <w:rsid w:val="002E21C1"/>
    <w:rsid w:val="002E2738"/>
    <w:rsid w:val="002F10EA"/>
    <w:rsid w:val="002F36EF"/>
    <w:rsid w:val="002F4E6C"/>
    <w:rsid w:val="002F4E8B"/>
    <w:rsid w:val="002F6A32"/>
    <w:rsid w:val="002F6D05"/>
    <w:rsid w:val="00300DEC"/>
    <w:rsid w:val="003055F2"/>
    <w:rsid w:val="00310B7A"/>
    <w:rsid w:val="00312340"/>
    <w:rsid w:val="00312ABE"/>
    <w:rsid w:val="00315846"/>
    <w:rsid w:val="00315B66"/>
    <w:rsid w:val="00316A4E"/>
    <w:rsid w:val="00316DED"/>
    <w:rsid w:val="003170F2"/>
    <w:rsid w:val="00317937"/>
    <w:rsid w:val="00317C3A"/>
    <w:rsid w:val="0033062B"/>
    <w:rsid w:val="003311D0"/>
    <w:rsid w:val="00331609"/>
    <w:rsid w:val="00331C73"/>
    <w:rsid w:val="003320B6"/>
    <w:rsid w:val="003357D8"/>
    <w:rsid w:val="0033739E"/>
    <w:rsid w:val="003422E7"/>
    <w:rsid w:val="003428E6"/>
    <w:rsid w:val="003438A8"/>
    <w:rsid w:val="00345ABA"/>
    <w:rsid w:val="00345C93"/>
    <w:rsid w:val="00345F9F"/>
    <w:rsid w:val="00347359"/>
    <w:rsid w:val="00347AB8"/>
    <w:rsid w:val="003576A9"/>
    <w:rsid w:val="003651AA"/>
    <w:rsid w:val="003717A6"/>
    <w:rsid w:val="003767E2"/>
    <w:rsid w:val="003809C6"/>
    <w:rsid w:val="0038264E"/>
    <w:rsid w:val="00383335"/>
    <w:rsid w:val="0039060A"/>
    <w:rsid w:val="00391578"/>
    <w:rsid w:val="00395740"/>
    <w:rsid w:val="0039620F"/>
    <w:rsid w:val="003A3AEF"/>
    <w:rsid w:val="003A6262"/>
    <w:rsid w:val="003A6E9A"/>
    <w:rsid w:val="003B13A4"/>
    <w:rsid w:val="003B2C44"/>
    <w:rsid w:val="003B3034"/>
    <w:rsid w:val="003B39CB"/>
    <w:rsid w:val="003B53DF"/>
    <w:rsid w:val="003B5597"/>
    <w:rsid w:val="003B6853"/>
    <w:rsid w:val="003C0E30"/>
    <w:rsid w:val="003C2A16"/>
    <w:rsid w:val="003C2CAA"/>
    <w:rsid w:val="003C7707"/>
    <w:rsid w:val="003C7ACB"/>
    <w:rsid w:val="003C7C19"/>
    <w:rsid w:val="003D0026"/>
    <w:rsid w:val="003D2AD0"/>
    <w:rsid w:val="003D3962"/>
    <w:rsid w:val="003E13DD"/>
    <w:rsid w:val="003E2D06"/>
    <w:rsid w:val="003E2E7D"/>
    <w:rsid w:val="003E3C11"/>
    <w:rsid w:val="003E5B4E"/>
    <w:rsid w:val="003F2449"/>
    <w:rsid w:val="003F29FF"/>
    <w:rsid w:val="003F3B27"/>
    <w:rsid w:val="003F46CD"/>
    <w:rsid w:val="003F7820"/>
    <w:rsid w:val="004005F7"/>
    <w:rsid w:val="00402D32"/>
    <w:rsid w:val="00403255"/>
    <w:rsid w:val="00403DE8"/>
    <w:rsid w:val="00404C8D"/>
    <w:rsid w:val="00405F99"/>
    <w:rsid w:val="00406EEA"/>
    <w:rsid w:val="004077C9"/>
    <w:rsid w:val="00414165"/>
    <w:rsid w:val="004141CC"/>
    <w:rsid w:val="00430465"/>
    <w:rsid w:val="00434B99"/>
    <w:rsid w:val="00440C26"/>
    <w:rsid w:val="00441DE4"/>
    <w:rsid w:val="00445E4B"/>
    <w:rsid w:val="004460EE"/>
    <w:rsid w:val="00450219"/>
    <w:rsid w:val="00451DD0"/>
    <w:rsid w:val="00454AB5"/>
    <w:rsid w:val="00455AB1"/>
    <w:rsid w:val="00455F90"/>
    <w:rsid w:val="004572CE"/>
    <w:rsid w:val="004577AD"/>
    <w:rsid w:val="0046089C"/>
    <w:rsid w:val="00465E9E"/>
    <w:rsid w:val="00471071"/>
    <w:rsid w:val="00472D0E"/>
    <w:rsid w:val="00480209"/>
    <w:rsid w:val="0048023D"/>
    <w:rsid w:val="00480ADA"/>
    <w:rsid w:val="00481A1E"/>
    <w:rsid w:val="00482593"/>
    <w:rsid w:val="00482A59"/>
    <w:rsid w:val="00483D88"/>
    <w:rsid w:val="00484BC1"/>
    <w:rsid w:val="004856AB"/>
    <w:rsid w:val="004879D2"/>
    <w:rsid w:val="00494072"/>
    <w:rsid w:val="004946C0"/>
    <w:rsid w:val="004A01D1"/>
    <w:rsid w:val="004A1AA4"/>
    <w:rsid w:val="004A3042"/>
    <w:rsid w:val="004A41F3"/>
    <w:rsid w:val="004A58D6"/>
    <w:rsid w:val="004A69E5"/>
    <w:rsid w:val="004A7C78"/>
    <w:rsid w:val="004B0A31"/>
    <w:rsid w:val="004B0FBB"/>
    <w:rsid w:val="004B2AF2"/>
    <w:rsid w:val="004B4FCE"/>
    <w:rsid w:val="004C2CCA"/>
    <w:rsid w:val="004C6F0C"/>
    <w:rsid w:val="004C7712"/>
    <w:rsid w:val="004D0ED7"/>
    <w:rsid w:val="004D1363"/>
    <w:rsid w:val="004D52A7"/>
    <w:rsid w:val="004E36A5"/>
    <w:rsid w:val="004E4391"/>
    <w:rsid w:val="004E5559"/>
    <w:rsid w:val="004E5B51"/>
    <w:rsid w:val="004E5D81"/>
    <w:rsid w:val="004E6F3E"/>
    <w:rsid w:val="004F38E4"/>
    <w:rsid w:val="004F41CD"/>
    <w:rsid w:val="004F511F"/>
    <w:rsid w:val="00501D33"/>
    <w:rsid w:val="0050491B"/>
    <w:rsid w:val="005052DA"/>
    <w:rsid w:val="005140CD"/>
    <w:rsid w:val="00515BE2"/>
    <w:rsid w:val="00524E83"/>
    <w:rsid w:val="005253E1"/>
    <w:rsid w:val="00525967"/>
    <w:rsid w:val="00525E7C"/>
    <w:rsid w:val="00526184"/>
    <w:rsid w:val="00527C24"/>
    <w:rsid w:val="005317A8"/>
    <w:rsid w:val="00535E87"/>
    <w:rsid w:val="00536848"/>
    <w:rsid w:val="00536F69"/>
    <w:rsid w:val="00537783"/>
    <w:rsid w:val="0054280E"/>
    <w:rsid w:val="00543D5E"/>
    <w:rsid w:val="00553B0F"/>
    <w:rsid w:val="00555221"/>
    <w:rsid w:val="005605FE"/>
    <w:rsid w:val="00560629"/>
    <w:rsid w:val="005654AE"/>
    <w:rsid w:val="005700D8"/>
    <w:rsid w:val="00570BE5"/>
    <w:rsid w:val="00575AD0"/>
    <w:rsid w:val="0057626A"/>
    <w:rsid w:val="005810E0"/>
    <w:rsid w:val="005909F5"/>
    <w:rsid w:val="005919B7"/>
    <w:rsid w:val="005935A2"/>
    <w:rsid w:val="00594103"/>
    <w:rsid w:val="005A30BF"/>
    <w:rsid w:val="005A331B"/>
    <w:rsid w:val="005A372F"/>
    <w:rsid w:val="005A3C03"/>
    <w:rsid w:val="005A5578"/>
    <w:rsid w:val="005A605B"/>
    <w:rsid w:val="005B2CCF"/>
    <w:rsid w:val="005B4E33"/>
    <w:rsid w:val="005B712F"/>
    <w:rsid w:val="005C0525"/>
    <w:rsid w:val="005C2C4B"/>
    <w:rsid w:val="005C32E7"/>
    <w:rsid w:val="005C54A9"/>
    <w:rsid w:val="005C55ED"/>
    <w:rsid w:val="005C5904"/>
    <w:rsid w:val="005C6C69"/>
    <w:rsid w:val="005D22FD"/>
    <w:rsid w:val="005D322A"/>
    <w:rsid w:val="005D431C"/>
    <w:rsid w:val="005E111C"/>
    <w:rsid w:val="005E1673"/>
    <w:rsid w:val="005E23B7"/>
    <w:rsid w:val="005E5D33"/>
    <w:rsid w:val="005F084E"/>
    <w:rsid w:val="005F0ACB"/>
    <w:rsid w:val="005F2750"/>
    <w:rsid w:val="005F2C00"/>
    <w:rsid w:val="005F2F55"/>
    <w:rsid w:val="005F334F"/>
    <w:rsid w:val="005F5CD4"/>
    <w:rsid w:val="005F740A"/>
    <w:rsid w:val="00603531"/>
    <w:rsid w:val="00607F4A"/>
    <w:rsid w:val="00611F82"/>
    <w:rsid w:val="006144BF"/>
    <w:rsid w:val="0061456D"/>
    <w:rsid w:val="00622443"/>
    <w:rsid w:val="00623E31"/>
    <w:rsid w:val="00624D04"/>
    <w:rsid w:val="00632182"/>
    <w:rsid w:val="00634063"/>
    <w:rsid w:val="006359B6"/>
    <w:rsid w:val="00635CAF"/>
    <w:rsid w:val="00636D4C"/>
    <w:rsid w:val="006373E4"/>
    <w:rsid w:val="0064161F"/>
    <w:rsid w:val="00642030"/>
    <w:rsid w:val="00643996"/>
    <w:rsid w:val="00646876"/>
    <w:rsid w:val="006522C2"/>
    <w:rsid w:val="0065285E"/>
    <w:rsid w:val="00654C6A"/>
    <w:rsid w:val="00657A81"/>
    <w:rsid w:val="00661DAF"/>
    <w:rsid w:val="0066297B"/>
    <w:rsid w:val="00664521"/>
    <w:rsid w:val="00670EE8"/>
    <w:rsid w:val="0067296F"/>
    <w:rsid w:val="0067779D"/>
    <w:rsid w:val="00677930"/>
    <w:rsid w:val="00680E52"/>
    <w:rsid w:val="00683425"/>
    <w:rsid w:val="006834FE"/>
    <w:rsid w:val="00684556"/>
    <w:rsid w:val="00686114"/>
    <w:rsid w:val="00686DC7"/>
    <w:rsid w:val="0069060A"/>
    <w:rsid w:val="00691133"/>
    <w:rsid w:val="00694FDA"/>
    <w:rsid w:val="006957B5"/>
    <w:rsid w:val="0069768F"/>
    <w:rsid w:val="006A1FA5"/>
    <w:rsid w:val="006A32F1"/>
    <w:rsid w:val="006A38B0"/>
    <w:rsid w:val="006A3B2C"/>
    <w:rsid w:val="006A42FA"/>
    <w:rsid w:val="006A7498"/>
    <w:rsid w:val="006B0BF4"/>
    <w:rsid w:val="006B12CA"/>
    <w:rsid w:val="006B15C2"/>
    <w:rsid w:val="006B31EF"/>
    <w:rsid w:val="006B38D9"/>
    <w:rsid w:val="006B6D9C"/>
    <w:rsid w:val="006C190D"/>
    <w:rsid w:val="006C19AA"/>
    <w:rsid w:val="006C4701"/>
    <w:rsid w:val="006D028A"/>
    <w:rsid w:val="006D1069"/>
    <w:rsid w:val="006D7C93"/>
    <w:rsid w:val="006E1E5F"/>
    <w:rsid w:val="006E3906"/>
    <w:rsid w:val="006E4A1C"/>
    <w:rsid w:val="006E68C3"/>
    <w:rsid w:val="006F3131"/>
    <w:rsid w:val="006F3DFD"/>
    <w:rsid w:val="006F3E80"/>
    <w:rsid w:val="006F5322"/>
    <w:rsid w:val="006F77D3"/>
    <w:rsid w:val="007004A6"/>
    <w:rsid w:val="00700FC9"/>
    <w:rsid w:val="007036C1"/>
    <w:rsid w:val="00712C8A"/>
    <w:rsid w:val="00713011"/>
    <w:rsid w:val="00713562"/>
    <w:rsid w:val="007154B9"/>
    <w:rsid w:val="007202A8"/>
    <w:rsid w:val="007223A5"/>
    <w:rsid w:val="0072301E"/>
    <w:rsid w:val="00723382"/>
    <w:rsid w:val="00724403"/>
    <w:rsid w:val="00725437"/>
    <w:rsid w:val="007257E8"/>
    <w:rsid w:val="0072731A"/>
    <w:rsid w:val="00731FBF"/>
    <w:rsid w:val="00732788"/>
    <w:rsid w:val="00733C2E"/>
    <w:rsid w:val="00734295"/>
    <w:rsid w:val="00734FE7"/>
    <w:rsid w:val="00736A11"/>
    <w:rsid w:val="00737C81"/>
    <w:rsid w:val="0074227B"/>
    <w:rsid w:val="007432B9"/>
    <w:rsid w:val="007507FC"/>
    <w:rsid w:val="00752E51"/>
    <w:rsid w:val="0075380C"/>
    <w:rsid w:val="007569F8"/>
    <w:rsid w:val="00760195"/>
    <w:rsid w:val="0076456A"/>
    <w:rsid w:val="00765100"/>
    <w:rsid w:val="0076580F"/>
    <w:rsid w:val="00774B60"/>
    <w:rsid w:val="007853D4"/>
    <w:rsid w:val="007860DC"/>
    <w:rsid w:val="0078615E"/>
    <w:rsid w:val="00786983"/>
    <w:rsid w:val="00787399"/>
    <w:rsid w:val="007900C7"/>
    <w:rsid w:val="0079176B"/>
    <w:rsid w:val="0079287B"/>
    <w:rsid w:val="00793885"/>
    <w:rsid w:val="00794CE0"/>
    <w:rsid w:val="00796585"/>
    <w:rsid w:val="007A0081"/>
    <w:rsid w:val="007A00B8"/>
    <w:rsid w:val="007A3C12"/>
    <w:rsid w:val="007A651C"/>
    <w:rsid w:val="007A6F16"/>
    <w:rsid w:val="007B09E1"/>
    <w:rsid w:val="007B4C78"/>
    <w:rsid w:val="007B732A"/>
    <w:rsid w:val="007B790C"/>
    <w:rsid w:val="007C269B"/>
    <w:rsid w:val="007D38E7"/>
    <w:rsid w:val="007D513E"/>
    <w:rsid w:val="007D52D8"/>
    <w:rsid w:val="007D5716"/>
    <w:rsid w:val="007D62FD"/>
    <w:rsid w:val="007F0AB3"/>
    <w:rsid w:val="00800ADA"/>
    <w:rsid w:val="00800EA9"/>
    <w:rsid w:val="00801D60"/>
    <w:rsid w:val="00801FF0"/>
    <w:rsid w:val="00802436"/>
    <w:rsid w:val="008036B4"/>
    <w:rsid w:val="00807DC0"/>
    <w:rsid w:val="008104E5"/>
    <w:rsid w:val="00814019"/>
    <w:rsid w:val="008158CB"/>
    <w:rsid w:val="008228B3"/>
    <w:rsid w:val="008235FA"/>
    <w:rsid w:val="00824830"/>
    <w:rsid w:val="008251D2"/>
    <w:rsid w:val="00825AD1"/>
    <w:rsid w:val="0083507F"/>
    <w:rsid w:val="00835951"/>
    <w:rsid w:val="00835F0C"/>
    <w:rsid w:val="0083654C"/>
    <w:rsid w:val="0083757C"/>
    <w:rsid w:val="00842021"/>
    <w:rsid w:val="00842061"/>
    <w:rsid w:val="0084406A"/>
    <w:rsid w:val="00844133"/>
    <w:rsid w:val="0084586C"/>
    <w:rsid w:val="008469DE"/>
    <w:rsid w:val="0085081C"/>
    <w:rsid w:val="00867A0E"/>
    <w:rsid w:val="00867F87"/>
    <w:rsid w:val="0087164D"/>
    <w:rsid w:val="00871D5A"/>
    <w:rsid w:val="0087231F"/>
    <w:rsid w:val="00874F33"/>
    <w:rsid w:val="00876073"/>
    <w:rsid w:val="008764A9"/>
    <w:rsid w:val="008775A5"/>
    <w:rsid w:val="00881EF8"/>
    <w:rsid w:val="008822E9"/>
    <w:rsid w:val="00882770"/>
    <w:rsid w:val="0088321E"/>
    <w:rsid w:val="008835C7"/>
    <w:rsid w:val="008854B7"/>
    <w:rsid w:val="00885F6A"/>
    <w:rsid w:val="00886A8B"/>
    <w:rsid w:val="00887362"/>
    <w:rsid w:val="0089185F"/>
    <w:rsid w:val="008932E7"/>
    <w:rsid w:val="008A44BF"/>
    <w:rsid w:val="008A6CFB"/>
    <w:rsid w:val="008A72AE"/>
    <w:rsid w:val="008B7016"/>
    <w:rsid w:val="008C332F"/>
    <w:rsid w:val="008C3DC8"/>
    <w:rsid w:val="008D2A1B"/>
    <w:rsid w:val="008D357B"/>
    <w:rsid w:val="008D595B"/>
    <w:rsid w:val="008D5E29"/>
    <w:rsid w:val="008E2162"/>
    <w:rsid w:val="008E2900"/>
    <w:rsid w:val="008E3898"/>
    <w:rsid w:val="008E3F35"/>
    <w:rsid w:val="008E443E"/>
    <w:rsid w:val="008E4EE5"/>
    <w:rsid w:val="008E5E7B"/>
    <w:rsid w:val="008E7417"/>
    <w:rsid w:val="008F146A"/>
    <w:rsid w:val="008F2770"/>
    <w:rsid w:val="00901BFE"/>
    <w:rsid w:val="00902C02"/>
    <w:rsid w:val="00903107"/>
    <w:rsid w:val="00903391"/>
    <w:rsid w:val="009035D7"/>
    <w:rsid w:val="00903C2E"/>
    <w:rsid w:val="009045D1"/>
    <w:rsid w:val="0090625E"/>
    <w:rsid w:val="00906579"/>
    <w:rsid w:val="00906E9D"/>
    <w:rsid w:val="00911D32"/>
    <w:rsid w:val="00914A79"/>
    <w:rsid w:val="0092065E"/>
    <w:rsid w:val="00920A01"/>
    <w:rsid w:val="00920C1C"/>
    <w:rsid w:val="009335EA"/>
    <w:rsid w:val="009339ED"/>
    <w:rsid w:val="00936B32"/>
    <w:rsid w:val="00937AE1"/>
    <w:rsid w:val="00940E42"/>
    <w:rsid w:val="009419E0"/>
    <w:rsid w:val="00941A21"/>
    <w:rsid w:val="00943047"/>
    <w:rsid w:val="009469C2"/>
    <w:rsid w:val="009527AE"/>
    <w:rsid w:val="00953B57"/>
    <w:rsid w:val="00954F13"/>
    <w:rsid w:val="0095566B"/>
    <w:rsid w:val="0095631D"/>
    <w:rsid w:val="009564FE"/>
    <w:rsid w:val="00960092"/>
    <w:rsid w:val="00960485"/>
    <w:rsid w:val="0096215E"/>
    <w:rsid w:val="00964D98"/>
    <w:rsid w:val="00965C1F"/>
    <w:rsid w:val="00966B53"/>
    <w:rsid w:val="00976C38"/>
    <w:rsid w:val="00976CF6"/>
    <w:rsid w:val="0097787C"/>
    <w:rsid w:val="009779C5"/>
    <w:rsid w:val="009817FF"/>
    <w:rsid w:val="00984AB7"/>
    <w:rsid w:val="00986CB6"/>
    <w:rsid w:val="00986DFC"/>
    <w:rsid w:val="00987DE4"/>
    <w:rsid w:val="009902EE"/>
    <w:rsid w:val="0099087E"/>
    <w:rsid w:val="009933A0"/>
    <w:rsid w:val="009940F1"/>
    <w:rsid w:val="00994485"/>
    <w:rsid w:val="009946D5"/>
    <w:rsid w:val="009A0FA4"/>
    <w:rsid w:val="009A39D0"/>
    <w:rsid w:val="009A5095"/>
    <w:rsid w:val="009A6373"/>
    <w:rsid w:val="009A6F47"/>
    <w:rsid w:val="009A764A"/>
    <w:rsid w:val="009B28F3"/>
    <w:rsid w:val="009B3999"/>
    <w:rsid w:val="009B5221"/>
    <w:rsid w:val="009B7A6F"/>
    <w:rsid w:val="009C0B9D"/>
    <w:rsid w:val="009C2D3E"/>
    <w:rsid w:val="009C3C1C"/>
    <w:rsid w:val="009C544A"/>
    <w:rsid w:val="009C56FD"/>
    <w:rsid w:val="009C6DCC"/>
    <w:rsid w:val="009C6EBB"/>
    <w:rsid w:val="009D0D92"/>
    <w:rsid w:val="009D6057"/>
    <w:rsid w:val="009E226D"/>
    <w:rsid w:val="009E4389"/>
    <w:rsid w:val="009E48A5"/>
    <w:rsid w:val="009F08F9"/>
    <w:rsid w:val="009F4C33"/>
    <w:rsid w:val="009F59A9"/>
    <w:rsid w:val="009F6287"/>
    <w:rsid w:val="009F7D36"/>
    <w:rsid w:val="00A0151F"/>
    <w:rsid w:val="00A02260"/>
    <w:rsid w:val="00A02406"/>
    <w:rsid w:val="00A02474"/>
    <w:rsid w:val="00A025E3"/>
    <w:rsid w:val="00A02826"/>
    <w:rsid w:val="00A03283"/>
    <w:rsid w:val="00A03907"/>
    <w:rsid w:val="00A05D16"/>
    <w:rsid w:val="00A1039F"/>
    <w:rsid w:val="00A1162E"/>
    <w:rsid w:val="00A116E6"/>
    <w:rsid w:val="00A218FB"/>
    <w:rsid w:val="00A21BAF"/>
    <w:rsid w:val="00A22A39"/>
    <w:rsid w:val="00A2395A"/>
    <w:rsid w:val="00A23FB6"/>
    <w:rsid w:val="00A24FB2"/>
    <w:rsid w:val="00A251CA"/>
    <w:rsid w:val="00A25F6A"/>
    <w:rsid w:val="00A26652"/>
    <w:rsid w:val="00A30495"/>
    <w:rsid w:val="00A312D2"/>
    <w:rsid w:val="00A338D1"/>
    <w:rsid w:val="00A405F0"/>
    <w:rsid w:val="00A42164"/>
    <w:rsid w:val="00A44139"/>
    <w:rsid w:val="00A44DB1"/>
    <w:rsid w:val="00A54877"/>
    <w:rsid w:val="00A54E4E"/>
    <w:rsid w:val="00A551DC"/>
    <w:rsid w:val="00A56B13"/>
    <w:rsid w:val="00A5767E"/>
    <w:rsid w:val="00A5799F"/>
    <w:rsid w:val="00A6500A"/>
    <w:rsid w:val="00A6509C"/>
    <w:rsid w:val="00A67BE9"/>
    <w:rsid w:val="00A67CEB"/>
    <w:rsid w:val="00A73E8A"/>
    <w:rsid w:val="00A74EA4"/>
    <w:rsid w:val="00A7761E"/>
    <w:rsid w:val="00A815CE"/>
    <w:rsid w:val="00A83CD5"/>
    <w:rsid w:val="00A913A6"/>
    <w:rsid w:val="00A92F34"/>
    <w:rsid w:val="00A94403"/>
    <w:rsid w:val="00AA2DCC"/>
    <w:rsid w:val="00AB163A"/>
    <w:rsid w:val="00AB1AB2"/>
    <w:rsid w:val="00AB5729"/>
    <w:rsid w:val="00AB73E9"/>
    <w:rsid w:val="00AB7EED"/>
    <w:rsid w:val="00AC6103"/>
    <w:rsid w:val="00AD6634"/>
    <w:rsid w:val="00AE1ABE"/>
    <w:rsid w:val="00AE1D52"/>
    <w:rsid w:val="00AE2D90"/>
    <w:rsid w:val="00AE4777"/>
    <w:rsid w:val="00AE5323"/>
    <w:rsid w:val="00AE7A74"/>
    <w:rsid w:val="00AF1786"/>
    <w:rsid w:val="00AF428B"/>
    <w:rsid w:val="00AF42AE"/>
    <w:rsid w:val="00AF5169"/>
    <w:rsid w:val="00AF6394"/>
    <w:rsid w:val="00AF6F96"/>
    <w:rsid w:val="00B005E2"/>
    <w:rsid w:val="00B00F94"/>
    <w:rsid w:val="00B038C6"/>
    <w:rsid w:val="00B05CEC"/>
    <w:rsid w:val="00B06B75"/>
    <w:rsid w:val="00B116B6"/>
    <w:rsid w:val="00B11B54"/>
    <w:rsid w:val="00B1384F"/>
    <w:rsid w:val="00B1426C"/>
    <w:rsid w:val="00B167B6"/>
    <w:rsid w:val="00B20172"/>
    <w:rsid w:val="00B20739"/>
    <w:rsid w:val="00B250AD"/>
    <w:rsid w:val="00B26058"/>
    <w:rsid w:val="00B26E82"/>
    <w:rsid w:val="00B31EE5"/>
    <w:rsid w:val="00B325C2"/>
    <w:rsid w:val="00B35161"/>
    <w:rsid w:val="00B3614B"/>
    <w:rsid w:val="00B376DD"/>
    <w:rsid w:val="00B4152E"/>
    <w:rsid w:val="00B43ADE"/>
    <w:rsid w:val="00B44E56"/>
    <w:rsid w:val="00B53E00"/>
    <w:rsid w:val="00B5665F"/>
    <w:rsid w:val="00B576F9"/>
    <w:rsid w:val="00B60B51"/>
    <w:rsid w:val="00B61726"/>
    <w:rsid w:val="00B61ACE"/>
    <w:rsid w:val="00B62B5D"/>
    <w:rsid w:val="00B62F5B"/>
    <w:rsid w:val="00B65429"/>
    <w:rsid w:val="00B65C0E"/>
    <w:rsid w:val="00B66579"/>
    <w:rsid w:val="00B71686"/>
    <w:rsid w:val="00B72D84"/>
    <w:rsid w:val="00B73846"/>
    <w:rsid w:val="00B74325"/>
    <w:rsid w:val="00B759DB"/>
    <w:rsid w:val="00B7706A"/>
    <w:rsid w:val="00B774EF"/>
    <w:rsid w:val="00B83545"/>
    <w:rsid w:val="00B87828"/>
    <w:rsid w:val="00B903FD"/>
    <w:rsid w:val="00B91302"/>
    <w:rsid w:val="00B92715"/>
    <w:rsid w:val="00B9775A"/>
    <w:rsid w:val="00BA62F9"/>
    <w:rsid w:val="00BB6DB8"/>
    <w:rsid w:val="00BB717F"/>
    <w:rsid w:val="00BC051F"/>
    <w:rsid w:val="00BC0D8B"/>
    <w:rsid w:val="00BC287C"/>
    <w:rsid w:val="00BC31F1"/>
    <w:rsid w:val="00BC4523"/>
    <w:rsid w:val="00BC6145"/>
    <w:rsid w:val="00BC6DC5"/>
    <w:rsid w:val="00BC7641"/>
    <w:rsid w:val="00BD0A9C"/>
    <w:rsid w:val="00BD3606"/>
    <w:rsid w:val="00BD5475"/>
    <w:rsid w:val="00BD54EF"/>
    <w:rsid w:val="00BD57E7"/>
    <w:rsid w:val="00BE01F3"/>
    <w:rsid w:val="00BE0278"/>
    <w:rsid w:val="00BE44BA"/>
    <w:rsid w:val="00BE5853"/>
    <w:rsid w:val="00BE6092"/>
    <w:rsid w:val="00BF2453"/>
    <w:rsid w:val="00BF2805"/>
    <w:rsid w:val="00BF2BF3"/>
    <w:rsid w:val="00BF3E13"/>
    <w:rsid w:val="00C0059A"/>
    <w:rsid w:val="00C009E9"/>
    <w:rsid w:val="00C012C0"/>
    <w:rsid w:val="00C01C41"/>
    <w:rsid w:val="00C02E31"/>
    <w:rsid w:val="00C03685"/>
    <w:rsid w:val="00C06617"/>
    <w:rsid w:val="00C129C3"/>
    <w:rsid w:val="00C151EB"/>
    <w:rsid w:val="00C16FE8"/>
    <w:rsid w:val="00C225E4"/>
    <w:rsid w:val="00C22E66"/>
    <w:rsid w:val="00C25A15"/>
    <w:rsid w:val="00C30217"/>
    <w:rsid w:val="00C30FEC"/>
    <w:rsid w:val="00C31E67"/>
    <w:rsid w:val="00C3337C"/>
    <w:rsid w:val="00C33509"/>
    <w:rsid w:val="00C36826"/>
    <w:rsid w:val="00C40BDC"/>
    <w:rsid w:val="00C40C08"/>
    <w:rsid w:val="00C42734"/>
    <w:rsid w:val="00C43599"/>
    <w:rsid w:val="00C5347A"/>
    <w:rsid w:val="00C572C1"/>
    <w:rsid w:val="00C57996"/>
    <w:rsid w:val="00C57E2A"/>
    <w:rsid w:val="00C603EE"/>
    <w:rsid w:val="00C62878"/>
    <w:rsid w:val="00C66827"/>
    <w:rsid w:val="00C66848"/>
    <w:rsid w:val="00C70949"/>
    <w:rsid w:val="00C722AF"/>
    <w:rsid w:val="00C728AA"/>
    <w:rsid w:val="00C7320C"/>
    <w:rsid w:val="00C73A62"/>
    <w:rsid w:val="00C74691"/>
    <w:rsid w:val="00C758C0"/>
    <w:rsid w:val="00C75F87"/>
    <w:rsid w:val="00C801B0"/>
    <w:rsid w:val="00C815E1"/>
    <w:rsid w:val="00C841CD"/>
    <w:rsid w:val="00C84CD9"/>
    <w:rsid w:val="00C86385"/>
    <w:rsid w:val="00C8692E"/>
    <w:rsid w:val="00C86BDB"/>
    <w:rsid w:val="00C9486E"/>
    <w:rsid w:val="00C9495B"/>
    <w:rsid w:val="00C97056"/>
    <w:rsid w:val="00C973E3"/>
    <w:rsid w:val="00CA0389"/>
    <w:rsid w:val="00CA3712"/>
    <w:rsid w:val="00CB062A"/>
    <w:rsid w:val="00CB3DAA"/>
    <w:rsid w:val="00CB59EA"/>
    <w:rsid w:val="00CB62EB"/>
    <w:rsid w:val="00CB67DD"/>
    <w:rsid w:val="00CB697C"/>
    <w:rsid w:val="00CB7739"/>
    <w:rsid w:val="00CC61B9"/>
    <w:rsid w:val="00CC7FD4"/>
    <w:rsid w:val="00CD18E7"/>
    <w:rsid w:val="00CD27A4"/>
    <w:rsid w:val="00CD5882"/>
    <w:rsid w:val="00CD6627"/>
    <w:rsid w:val="00CD7140"/>
    <w:rsid w:val="00CE0A84"/>
    <w:rsid w:val="00CE181A"/>
    <w:rsid w:val="00CE2F35"/>
    <w:rsid w:val="00CE5A38"/>
    <w:rsid w:val="00CE77FF"/>
    <w:rsid w:val="00CF0440"/>
    <w:rsid w:val="00CF1258"/>
    <w:rsid w:val="00CF295B"/>
    <w:rsid w:val="00D008AD"/>
    <w:rsid w:val="00D037A5"/>
    <w:rsid w:val="00D05363"/>
    <w:rsid w:val="00D07493"/>
    <w:rsid w:val="00D11943"/>
    <w:rsid w:val="00D11DC4"/>
    <w:rsid w:val="00D12335"/>
    <w:rsid w:val="00D12729"/>
    <w:rsid w:val="00D130D8"/>
    <w:rsid w:val="00D133D4"/>
    <w:rsid w:val="00D1583B"/>
    <w:rsid w:val="00D15D70"/>
    <w:rsid w:val="00D163AE"/>
    <w:rsid w:val="00D21C1C"/>
    <w:rsid w:val="00D22E90"/>
    <w:rsid w:val="00D240AF"/>
    <w:rsid w:val="00D26526"/>
    <w:rsid w:val="00D26CC8"/>
    <w:rsid w:val="00D411D6"/>
    <w:rsid w:val="00D42F46"/>
    <w:rsid w:val="00D46036"/>
    <w:rsid w:val="00D46F14"/>
    <w:rsid w:val="00D51769"/>
    <w:rsid w:val="00D51A13"/>
    <w:rsid w:val="00D560C4"/>
    <w:rsid w:val="00D612BC"/>
    <w:rsid w:val="00D67300"/>
    <w:rsid w:val="00D67A23"/>
    <w:rsid w:val="00D70EB6"/>
    <w:rsid w:val="00D710EE"/>
    <w:rsid w:val="00D71F54"/>
    <w:rsid w:val="00D72862"/>
    <w:rsid w:val="00D72F65"/>
    <w:rsid w:val="00D732FD"/>
    <w:rsid w:val="00D74181"/>
    <w:rsid w:val="00D8289D"/>
    <w:rsid w:val="00D83364"/>
    <w:rsid w:val="00D8795C"/>
    <w:rsid w:val="00D90DA5"/>
    <w:rsid w:val="00D91FFD"/>
    <w:rsid w:val="00D94180"/>
    <w:rsid w:val="00DA079D"/>
    <w:rsid w:val="00DA15BD"/>
    <w:rsid w:val="00DA1B45"/>
    <w:rsid w:val="00DA1F74"/>
    <w:rsid w:val="00DA7B4A"/>
    <w:rsid w:val="00DB031F"/>
    <w:rsid w:val="00DB05B5"/>
    <w:rsid w:val="00DB2257"/>
    <w:rsid w:val="00DB27D7"/>
    <w:rsid w:val="00DB4F49"/>
    <w:rsid w:val="00DC1044"/>
    <w:rsid w:val="00DC15C9"/>
    <w:rsid w:val="00DC79DC"/>
    <w:rsid w:val="00DC7BAD"/>
    <w:rsid w:val="00DD205B"/>
    <w:rsid w:val="00DD25F3"/>
    <w:rsid w:val="00DD4654"/>
    <w:rsid w:val="00DD5EC6"/>
    <w:rsid w:val="00DE18CD"/>
    <w:rsid w:val="00DE4D68"/>
    <w:rsid w:val="00DE51B7"/>
    <w:rsid w:val="00DE5F18"/>
    <w:rsid w:val="00DE70EF"/>
    <w:rsid w:val="00DF1CE1"/>
    <w:rsid w:val="00DF2798"/>
    <w:rsid w:val="00DF290E"/>
    <w:rsid w:val="00DF3435"/>
    <w:rsid w:val="00DF3D69"/>
    <w:rsid w:val="00DF57BB"/>
    <w:rsid w:val="00DF6A60"/>
    <w:rsid w:val="00DF791C"/>
    <w:rsid w:val="00E00831"/>
    <w:rsid w:val="00E03DA1"/>
    <w:rsid w:val="00E07117"/>
    <w:rsid w:val="00E07835"/>
    <w:rsid w:val="00E10882"/>
    <w:rsid w:val="00E1375A"/>
    <w:rsid w:val="00E14A14"/>
    <w:rsid w:val="00E16410"/>
    <w:rsid w:val="00E17D2F"/>
    <w:rsid w:val="00E21522"/>
    <w:rsid w:val="00E2207D"/>
    <w:rsid w:val="00E22F9E"/>
    <w:rsid w:val="00E2380D"/>
    <w:rsid w:val="00E2571D"/>
    <w:rsid w:val="00E3333F"/>
    <w:rsid w:val="00E3338C"/>
    <w:rsid w:val="00E342C8"/>
    <w:rsid w:val="00E372A0"/>
    <w:rsid w:val="00E5123D"/>
    <w:rsid w:val="00E51EFD"/>
    <w:rsid w:val="00E53449"/>
    <w:rsid w:val="00E5428C"/>
    <w:rsid w:val="00E555FC"/>
    <w:rsid w:val="00E57944"/>
    <w:rsid w:val="00E61571"/>
    <w:rsid w:val="00E665D3"/>
    <w:rsid w:val="00E671FE"/>
    <w:rsid w:val="00E713CD"/>
    <w:rsid w:val="00E71CF0"/>
    <w:rsid w:val="00E71D36"/>
    <w:rsid w:val="00E72B33"/>
    <w:rsid w:val="00E74F28"/>
    <w:rsid w:val="00E81485"/>
    <w:rsid w:val="00E82618"/>
    <w:rsid w:val="00E82B10"/>
    <w:rsid w:val="00E84B2B"/>
    <w:rsid w:val="00E8553D"/>
    <w:rsid w:val="00E85AC5"/>
    <w:rsid w:val="00E94F3E"/>
    <w:rsid w:val="00E95CFE"/>
    <w:rsid w:val="00E965F9"/>
    <w:rsid w:val="00E96E47"/>
    <w:rsid w:val="00EA017C"/>
    <w:rsid w:val="00EA23CC"/>
    <w:rsid w:val="00EA5AA3"/>
    <w:rsid w:val="00EA5E2E"/>
    <w:rsid w:val="00EA7275"/>
    <w:rsid w:val="00EA7621"/>
    <w:rsid w:val="00EA7945"/>
    <w:rsid w:val="00EB0B1B"/>
    <w:rsid w:val="00EB31B7"/>
    <w:rsid w:val="00EB5A74"/>
    <w:rsid w:val="00EC08D9"/>
    <w:rsid w:val="00EC0BBF"/>
    <w:rsid w:val="00EC30B8"/>
    <w:rsid w:val="00EC59C6"/>
    <w:rsid w:val="00EC59E2"/>
    <w:rsid w:val="00EC6EEA"/>
    <w:rsid w:val="00EC7057"/>
    <w:rsid w:val="00ED0A7A"/>
    <w:rsid w:val="00ED1E0E"/>
    <w:rsid w:val="00ED6AD5"/>
    <w:rsid w:val="00ED7CDF"/>
    <w:rsid w:val="00EE2B48"/>
    <w:rsid w:val="00EE2B7F"/>
    <w:rsid w:val="00EE5278"/>
    <w:rsid w:val="00EE5643"/>
    <w:rsid w:val="00EE626B"/>
    <w:rsid w:val="00EF3D43"/>
    <w:rsid w:val="00EF4038"/>
    <w:rsid w:val="00EF4228"/>
    <w:rsid w:val="00EF4CCC"/>
    <w:rsid w:val="00EF5F47"/>
    <w:rsid w:val="00F02480"/>
    <w:rsid w:val="00F03165"/>
    <w:rsid w:val="00F0401F"/>
    <w:rsid w:val="00F05FE4"/>
    <w:rsid w:val="00F109A2"/>
    <w:rsid w:val="00F11C50"/>
    <w:rsid w:val="00F13480"/>
    <w:rsid w:val="00F166C7"/>
    <w:rsid w:val="00F21A64"/>
    <w:rsid w:val="00F24189"/>
    <w:rsid w:val="00F24260"/>
    <w:rsid w:val="00F24689"/>
    <w:rsid w:val="00F24AD4"/>
    <w:rsid w:val="00F24B46"/>
    <w:rsid w:val="00F25461"/>
    <w:rsid w:val="00F300C2"/>
    <w:rsid w:val="00F3538E"/>
    <w:rsid w:val="00F35ACF"/>
    <w:rsid w:val="00F4072E"/>
    <w:rsid w:val="00F42CAC"/>
    <w:rsid w:val="00F44F89"/>
    <w:rsid w:val="00F46577"/>
    <w:rsid w:val="00F4675A"/>
    <w:rsid w:val="00F46A87"/>
    <w:rsid w:val="00F47955"/>
    <w:rsid w:val="00F517E8"/>
    <w:rsid w:val="00F521AE"/>
    <w:rsid w:val="00F614B9"/>
    <w:rsid w:val="00F61FAE"/>
    <w:rsid w:val="00F63A8C"/>
    <w:rsid w:val="00F63E20"/>
    <w:rsid w:val="00F64C25"/>
    <w:rsid w:val="00F74793"/>
    <w:rsid w:val="00F74F4B"/>
    <w:rsid w:val="00F7748A"/>
    <w:rsid w:val="00F801E9"/>
    <w:rsid w:val="00F80FE3"/>
    <w:rsid w:val="00F825C1"/>
    <w:rsid w:val="00F82EB5"/>
    <w:rsid w:val="00F86217"/>
    <w:rsid w:val="00F90024"/>
    <w:rsid w:val="00F90CA3"/>
    <w:rsid w:val="00F90DF8"/>
    <w:rsid w:val="00F942C9"/>
    <w:rsid w:val="00F96CC1"/>
    <w:rsid w:val="00FA5A2F"/>
    <w:rsid w:val="00FA7DC3"/>
    <w:rsid w:val="00FB566E"/>
    <w:rsid w:val="00FB5DD7"/>
    <w:rsid w:val="00FB6EEF"/>
    <w:rsid w:val="00FB7113"/>
    <w:rsid w:val="00FB7A39"/>
    <w:rsid w:val="00FC0BA5"/>
    <w:rsid w:val="00FC16DF"/>
    <w:rsid w:val="00FC327B"/>
    <w:rsid w:val="00FC3E07"/>
    <w:rsid w:val="00FC52E1"/>
    <w:rsid w:val="00FC58B0"/>
    <w:rsid w:val="00FC62BE"/>
    <w:rsid w:val="00FC7838"/>
    <w:rsid w:val="00FC7854"/>
    <w:rsid w:val="00FC7C96"/>
    <w:rsid w:val="00FD0696"/>
    <w:rsid w:val="00FD5807"/>
    <w:rsid w:val="00FE1FA1"/>
    <w:rsid w:val="00FE245F"/>
    <w:rsid w:val="00FE2979"/>
    <w:rsid w:val="00FE36F7"/>
    <w:rsid w:val="00FE5729"/>
    <w:rsid w:val="00FE676A"/>
    <w:rsid w:val="00FF510D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C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 1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A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00AD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00AD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4F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62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862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F86217"/>
  </w:style>
  <w:style w:type="paragraph" w:customStyle="1" w:styleId="c18">
    <w:name w:val="c18"/>
    <w:basedOn w:val="a"/>
    <w:rsid w:val="00F862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DA7B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00AD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00AD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6">
    <w:name w:val="Знак"/>
    <w:basedOn w:val="a"/>
    <w:rsid w:val="00800A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note text"/>
    <w:basedOn w:val="a"/>
    <w:link w:val="a8"/>
    <w:semiHidden/>
    <w:rsid w:val="00800AD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800AD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800ADA"/>
    <w:rPr>
      <w:vertAlign w:val="superscript"/>
    </w:rPr>
  </w:style>
  <w:style w:type="paragraph" w:styleId="aa">
    <w:name w:val="Body Text"/>
    <w:basedOn w:val="a"/>
    <w:link w:val="ab"/>
    <w:rsid w:val="00800AD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00AD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800ADA"/>
    <w:pPr>
      <w:spacing w:after="0" w:line="240" w:lineRule="auto"/>
      <w:ind w:left="849" w:hanging="283"/>
    </w:pPr>
    <w:rPr>
      <w:rFonts w:ascii="Arial" w:hAnsi="Arial" w:cs="Arial"/>
      <w:sz w:val="24"/>
      <w:szCs w:val="28"/>
    </w:rPr>
  </w:style>
  <w:style w:type="paragraph" w:styleId="HTML">
    <w:name w:val="HTML Preformatted"/>
    <w:basedOn w:val="a"/>
    <w:link w:val="HTML0"/>
    <w:rsid w:val="00800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00ADA"/>
    <w:rPr>
      <w:rFonts w:ascii="Courier New" w:eastAsia="Times New Roman" w:hAnsi="Courier New" w:cs="Courier New"/>
      <w:sz w:val="20"/>
      <w:szCs w:val="20"/>
    </w:rPr>
  </w:style>
  <w:style w:type="paragraph" w:styleId="21">
    <w:name w:val="List 2"/>
    <w:basedOn w:val="a"/>
    <w:rsid w:val="00800ADA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customStyle="1" w:styleId="22">
    <w:name w:val="Знак2 Знак Знак Знак Знак Знак Знак"/>
    <w:basedOn w:val="a"/>
    <w:rsid w:val="00800A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annotation reference"/>
    <w:basedOn w:val="a0"/>
    <w:semiHidden/>
    <w:rsid w:val="00800ADA"/>
    <w:rPr>
      <w:sz w:val="16"/>
      <w:szCs w:val="16"/>
    </w:rPr>
  </w:style>
  <w:style w:type="paragraph" w:styleId="ad">
    <w:name w:val="annotation text"/>
    <w:basedOn w:val="a"/>
    <w:link w:val="ae"/>
    <w:semiHidden/>
    <w:rsid w:val="00800AD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00ADA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semiHidden/>
    <w:rsid w:val="0080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00ADA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rsid w:val="00800AD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800ADA"/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омер страницы"/>
    <w:basedOn w:val="a0"/>
    <w:rsid w:val="00800ADA"/>
  </w:style>
  <w:style w:type="paragraph" w:customStyle="1" w:styleId="210">
    <w:name w:val="Основной текст с отступом 21"/>
    <w:basedOn w:val="a"/>
    <w:rsid w:val="00800ADA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styleId="af4">
    <w:name w:val="footer"/>
    <w:basedOn w:val="a"/>
    <w:link w:val="af5"/>
    <w:uiPriority w:val="99"/>
    <w:rsid w:val="00800AD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800AD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800A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800A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800AD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800ADA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800ADA"/>
  </w:style>
  <w:style w:type="table" w:styleId="12">
    <w:name w:val="Table Grid 1"/>
    <w:basedOn w:val="a1"/>
    <w:rsid w:val="00800ADA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uiPriority w:val="99"/>
    <w:rsid w:val="002F10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822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bullet2gif">
    <w:name w:val="msonormalbullet2.gif"/>
    <w:basedOn w:val="a"/>
    <w:rsid w:val="000D73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9D0D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Hyperlink"/>
    <w:basedOn w:val="a0"/>
    <w:uiPriority w:val="99"/>
    <w:unhideWhenUsed/>
    <w:rsid w:val="009A39D0"/>
    <w:rPr>
      <w:color w:val="0000FF"/>
      <w:u w:val="single"/>
    </w:rPr>
  </w:style>
  <w:style w:type="paragraph" w:styleId="af8">
    <w:name w:val="No Spacing"/>
    <w:uiPriority w:val="1"/>
    <w:qFormat/>
    <w:rsid w:val="003717A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6697</Words>
  <Characters>38179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Светлана</cp:lastModifiedBy>
  <cp:revision>6</cp:revision>
  <cp:lastPrinted>2021-09-23T11:49:00Z</cp:lastPrinted>
  <dcterms:created xsi:type="dcterms:W3CDTF">2021-10-21T07:41:00Z</dcterms:created>
  <dcterms:modified xsi:type="dcterms:W3CDTF">2021-12-08T13:28:00Z</dcterms:modified>
</cp:coreProperties>
</file>